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262" w14:textId="77777777" w:rsidR="00AE201A" w:rsidRPr="00AE201A" w:rsidRDefault="00AE201A" w:rsidP="00AE201A">
      <w:pPr>
        <w:spacing w:after="0" w:line="355" w:lineRule="auto"/>
        <w:ind w:left="0" w:right="57" w:firstLine="0"/>
        <w:jc w:val="center"/>
        <w:rPr>
          <w:rFonts w:ascii="Times New Roman" w:eastAsia="Times New Roman" w:hAnsi="Times New Roman" w:cs="Times New Roman"/>
          <w:b/>
          <w:color w:val="352C4D"/>
          <w:sz w:val="56"/>
          <w:szCs w:val="56"/>
        </w:rPr>
      </w:pPr>
      <w:r w:rsidRPr="00AE201A">
        <w:rPr>
          <w:rFonts w:ascii="Times New Roman" w:eastAsia="Times New Roman" w:hAnsi="Times New Roman" w:cs="Times New Roman"/>
          <w:b/>
          <w:color w:val="352C4D"/>
          <w:sz w:val="56"/>
          <w:szCs w:val="56"/>
        </w:rPr>
        <w:t xml:space="preserve">Your Essential Guide to </w:t>
      </w:r>
    </w:p>
    <w:p w14:paraId="50A10C17" w14:textId="6F085B17" w:rsidR="00AE201A" w:rsidRPr="00AE201A" w:rsidRDefault="00AE201A" w:rsidP="00AE201A">
      <w:pPr>
        <w:spacing w:after="0" w:line="355" w:lineRule="auto"/>
        <w:ind w:left="0" w:right="57" w:firstLine="0"/>
        <w:jc w:val="center"/>
        <w:rPr>
          <w:sz w:val="56"/>
          <w:szCs w:val="56"/>
        </w:rPr>
      </w:pPr>
      <w:r w:rsidRPr="00AE201A">
        <w:rPr>
          <w:rFonts w:ascii="Times New Roman" w:eastAsia="Times New Roman" w:hAnsi="Times New Roman" w:cs="Times New Roman"/>
          <w:b/>
          <w:color w:val="352C4D"/>
          <w:sz w:val="56"/>
          <w:szCs w:val="56"/>
        </w:rPr>
        <w:t>Choosing the Perfect StudyBed</w:t>
      </w:r>
    </w:p>
    <w:p w14:paraId="2FAD5AD9" w14:textId="77777777" w:rsidR="00AE201A" w:rsidRDefault="00AE201A" w:rsidP="000B5CA0">
      <w:pPr>
        <w:spacing w:after="63" w:line="259" w:lineRule="auto"/>
        <w:ind w:left="0" w:right="96" w:firstLine="0"/>
        <w:rPr>
          <w:sz w:val="36"/>
          <w:szCs w:val="36"/>
        </w:rPr>
      </w:pPr>
    </w:p>
    <w:p w14:paraId="03D594FF" w14:textId="27AD7FF7" w:rsidR="00AE201A" w:rsidRPr="00AE201A" w:rsidRDefault="00AE201A" w:rsidP="000B5CA0">
      <w:pPr>
        <w:spacing w:after="63" w:line="259" w:lineRule="auto"/>
        <w:ind w:left="710" w:right="96"/>
        <w:rPr>
          <w:sz w:val="36"/>
          <w:szCs w:val="36"/>
        </w:rPr>
      </w:pPr>
      <w:r w:rsidRPr="00AE201A">
        <w:rPr>
          <w:sz w:val="36"/>
          <w:szCs w:val="36"/>
        </w:rPr>
        <w:t xml:space="preserve">Like you, we aim for Total Satisfaction with every </w:t>
      </w:r>
      <w:proofErr w:type="spellStart"/>
      <w:r w:rsidRPr="00AE201A">
        <w:rPr>
          <w:sz w:val="36"/>
          <w:szCs w:val="36"/>
        </w:rPr>
        <w:t>StudyBed</w:t>
      </w:r>
      <w:proofErr w:type="spellEnd"/>
      <w:r w:rsidRPr="00AE201A">
        <w:rPr>
          <w:sz w:val="36"/>
          <w:szCs w:val="36"/>
        </w:rPr>
        <w:t xml:space="preserve"> purchase.</w:t>
      </w:r>
    </w:p>
    <w:p w14:paraId="47A1B288" w14:textId="77777777" w:rsidR="000B5CA0" w:rsidRDefault="000B5CA0" w:rsidP="00AE201A">
      <w:pPr>
        <w:spacing w:after="63" w:line="259" w:lineRule="auto"/>
        <w:ind w:left="710" w:right="96"/>
        <w:rPr>
          <w:sz w:val="36"/>
          <w:szCs w:val="36"/>
        </w:rPr>
      </w:pPr>
    </w:p>
    <w:p w14:paraId="33C19FBA" w14:textId="5CA52C4F" w:rsidR="00AE201A" w:rsidRPr="00AE201A" w:rsidRDefault="00AE201A" w:rsidP="00AE201A">
      <w:pPr>
        <w:spacing w:after="63" w:line="259" w:lineRule="auto"/>
        <w:ind w:left="710" w:right="96"/>
        <w:rPr>
          <w:sz w:val="36"/>
          <w:szCs w:val="36"/>
        </w:rPr>
      </w:pPr>
      <w:r w:rsidRPr="00AE201A">
        <w:rPr>
          <w:sz w:val="36"/>
          <w:szCs w:val="36"/>
        </w:rPr>
        <w:t>In order to achieve this, there are a few important points to consider.</w:t>
      </w:r>
    </w:p>
    <w:p w14:paraId="2619790A" w14:textId="77777777" w:rsidR="00AE201A" w:rsidRPr="00AE201A" w:rsidRDefault="00AE201A" w:rsidP="00AE201A">
      <w:pPr>
        <w:spacing w:after="112" w:line="259" w:lineRule="auto"/>
        <w:ind w:left="700" w:firstLine="0"/>
        <w:jc w:val="left"/>
        <w:rPr>
          <w:sz w:val="36"/>
          <w:szCs w:val="36"/>
        </w:rPr>
      </w:pPr>
      <w:r w:rsidRPr="00AE201A">
        <w:rPr>
          <w:sz w:val="36"/>
          <w:szCs w:val="36"/>
        </w:rPr>
        <w:t xml:space="preserve"> </w:t>
      </w:r>
    </w:p>
    <w:p w14:paraId="3A453FA3" w14:textId="77777777" w:rsidR="00AE201A" w:rsidRDefault="00AE201A" w:rsidP="00AE201A">
      <w:pPr>
        <w:numPr>
          <w:ilvl w:val="0"/>
          <w:numId w:val="1"/>
        </w:numPr>
        <w:spacing w:after="93" w:line="259" w:lineRule="auto"/>
        <w:ind w:left="776" w:right="96" w:hanging="151"/>
        <w:rPr>
          <w:sz w:val="36"/>
          <w:szCs w:val="36"/>
        </w:rPr>
      </w:pPr>
      <w:r w:rsidRPr="00AE201A">
        <w:rPr>
          <w:sz w:val="36"/>
          <w:szCs w:val="36"/>
        </w:rPr>
        <w:t>How will it fit and look in my room?</w:t>
      </w:r>
    </w:p>
    <w:p w14:paraId="531DFE7A" w14:textId="77777777" w:rsidR="000B5CA0" w:rsidRPr="00AE201A" w:rsidRDefault="000B5CA0" w:rsidP="000B5CA0">
      <w:pPr>
        <w:spacing w:after="93" w:line="259" w:lineRule="auto"/>
        <w:ind w:left="776" w:right="96" w:firstLine="0"/>
        <w:rPr>
          <w:sz w:val="36"/>
          <w:szCs w:val="36"/>
        </w:rPr>
      </w:pPr>
    </w:p>
    <w:p w14:paraId="0DA7233D" w14:textId="77777777" w:rsidR="00AE201A" w:rsidRDefault="00AE201A" w:rsidP="00AE201A">
      <w:pPr>
        <w:numPr>
          <w:ilvl w:val="0"/>
          <w:numId w:val="1"/>
        </w:numPr>
        <w:spacing w:after="93" w:line="259" w:lineRule="auto"/>
        <w:ind w:left="776" w:right="96" w:hanging="151"/>
        <w:rPr>
          <w:sz w:val="36"/>
          <w:szCs w:val="36"/>
        </w:rPr>
      </w:pPr>
      <w:r w:rsidRPr="00AE201A">
        <w:rPr>
          <w:sz w:val="36"/>
          <w:szCs w:val="36"/>
        </w:rPr>
        <w:t>The right bed size considering available space and intended use</w:t>
      </w:r>
    </w:p>
    <w:p w14:paraId="05F4E4BC" w14:textId="77777777" w:rsidR="000B5CA0" w:rsidRPr="00AE201A" w:rsidRDefault="000B5CA0" w:rsidP="000B5CA0">
      <w:pPr>
        <w:spacing w:after="93" w:line="259" w:lineRule="auto"/>
        <w:ind w:left="0" w:right="96" w:firstLine="0"/>
        <w:rPr>
          <w:sz w:val="36"/>
          <w:szCs w:val="36"/>
        </w:rPr>
      </w:pPr>
    </w:p>
    <w:p w14:paraId="5FFF9886" w14:textId="77777777" w:rsidR="00AE201A" w:rsidRDefault="00AE201A" w:rsidP="00AE201A">
      <w:pPr>
        <w:numPr>
          <w:ilvl w:val="0"/>
          <w:numId w:val="1"/>
        </w:numPr>
        <w:spacing w:after="93" w:line="259" w:lineRule="auto"/>
        <w:ind w:left="776" w:right="96" w:hanging="151"/>
        <w:rPr>
          <w:sz w:val="36"/>
          <w:szCs w:val="36"/>
        </w:rPr>
      </w:pPr>
      <w:r w:rsidRPr="00AE201A">
        <w:rPr>
          <w:sz w:val="36"/>
          <w:szCs w:val="36"/>
        </w:rPr>
        <w:t>The preferred finish or colour</w:t>
      </w:r>
    </w:p>
    <w:p w14:paraId="011E8F03" w14:textId="77777777" w:rsidR="000B5CA0" w:rsidRPr="00AE201A" w:rsidRDefault="000B5CA0" w:rsidP="000B5CA0">
      <w:pPr>
        <w:spacing w:after="93" w:line="259" w:lineRule="auto"/>
        <w:ind w:left="0" w:right="96" w:firstLine="0"/>
        <w:rPr>
          <w:sz w:val="36"/>
          <w:szCs w:val="36"/>
        </w:rPr>
      </w:pPr>
    </w:p>
    <w:p w14:paraId="6B8B43D0" w14:textId="77777777" w:rsidR="00AE201A" w:rsidRDefault="00AE201A" w:rsidP="00AE201A">
      <w:pPr>
        <w:numPr>
          <w:ilvl w:val="0"/>
          <w:numId w:val="1"/>
        </w:numPr>
        <w:ind w:left="776" w:right="96" w:hanging="151"/>
        <w:rPr>
          <w:sz w:val="36"/>
          <w:szCs w:val="36"/>
        </w:rPr>
      </w:pPr>
      <w:r w:rsidRPr="00AE201A">
        <w:rPr>
          <w:sz w:val="36"/>
          <w:szCs w:val="36"/>
        </w:rPr>
        <w:t>Which additional items of complementary furniture are required and appropriate?</w:t>
      </w:r>
    </w:p>
    <w:p w14:paraId="3F225B03" w14:textId="77777777" w:rsidR="000B5CA0" w:rsidRPr="00AE201A" w:rsidRDefault="000B5CA0" w:rsidP="000B5CA0">
      <w:pPr>
        <w:ind w:left="0" w:right="96" w:firstLine="0"/>
        <w:rPr>
          <w:sz w:val="36"/>
          <w:szCs w:val="36"/>
        </w:rPr>
      </w:pPr>
    </w:p>
    <w:p w14:paraId="58B57B6C" w14:textId="77777777" w:rsidR="00AE201A" w:rsidRPr="00AE201A" w:rsidRDefault="00AE201A" w:rsidP="00AE201A">
      <w:pPr>
        <w:numPr>
          <w:ilvl w:val="0"/>
          <w:numId w:val="1"/>
        </w:numPr>
        <w:ind w:left="776" w:right="96" w:hanging="151"/>
        <w:rPr>
          <w:sz w:val="36"/>
          <w:szCs w:val="36"/>
        </w:rPr>
      </w:pPr>
      <w:r w:rsidRPr="00AE201A">
        <w:rPr>
          <w:sz w:val="36"/>
          <w:szCs w:val="36"/>
        </w:rPr>
        <w:t>What delivery timescale suits me best and what work needs to be carried out first?</w:t>
      </w:r>
    </w:p>
    <w:p w14:paraId="454CB7A0" w14:textId="63160383" w:rsidR="00AE201A" w:rsidRDefault="00AE201A" w:rsidP="00AE201A">
      <w:pPr>
        <w:spacing w:after="55" w:line="259" w:lineRule="auto"/>
        <w:ind w:left="776" w:firstLine="0"/>
        <w:jc w:val="left"/>
      </w:pPr>
    </w:p>
    <w:p w14:paraId="2087D6C3" w14:textId="77777777" w:rsidR="00AE201A" w:rsidRDefault="00AE201A" w:rsidP="000B5CA0">
      <w:pPr>
        <w:spacing w:after="55" w:line="259" w:lineRule="auto"/>
        <w:ind w:left="0" w:firstLine="0"/>
        <w:jc w:val="left"/>
      </w:pPr>
    </w:p>
    <w:p w14:paraId="2B2D435A" w14:textId="77777777" w:rsidR="00AE201A" w:rsidRDefault="00AE201A" w:rsidP="00AE201A">
      <w:pPr>
        <w:spacing w:after="1162" w:line="259" w:lineRule="auto"/>
        <w:ind w:left="700" w:firstLine="0"/>
        <w:jc w:val="center"/>
      </w:pPr>
      <w:r>
        <w:rPr>
          <w:noProof/>
          <w:lang w:val="en-US" w:eastAsia="en-US"/>
        </w:rPr>
        <w:drawing>
          <wp:inline distT="0" distB="0" distL="0" distR="0" wp14:anchorId="285ACAC2" wp14:editId="3E212F00">
            <wp:extent cx="3791711" cy="1652016"/>
            <wp:effectExtent l="0" t="0" r="0" b="0"/>
            <wp:docPr id="4084" name="Picture 4084" descr="A picture containing text, clipar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4084" name="Picture 4084" descr="A picture containing text, clipart, vector graphics&#10;&#10;Description automatically generated"/>
                    <pic:cNvPicPr/>
                  </pic:nvPicPr>
                  <pic:blipFill>
                    <a:blip r:embed="rId5"/>
                    <a:stretch>
                      <a:fillRect/>
                    </a:stretch>
                  </pic:blipFill>
                  <pic:spPr>
                    <a:xfrm>
                      <a:off x="0" y="0"/>
                      <a:ext cx="3791711" cy="1652016"/>
                    </a:xfrm>
                    <a:prstGeom prst="rect">
                      <a:avLst/>
                    </a:prstGeom>
                  </pic:spPr>
                </pic:pic>
              </a:graphicData>
            </a:graphic>
          </wp:inline>
        </w:drawing>
      </w:r>
    </w:p>
    <w:p w14:paraId="027D9F74" w14:textId="77777777" w:rsidR="00AE201A" w:rsidRDefault="00AE201A" w:rsidP="00AE201A">
      <w:pPr>
        <w:pStyle w:val="Heading2"/>
        <w:jc w:val="center"/>
        <w:rPr>
          <w:sz w:val="28"/>
          <w:szCs w:val="28"/>
        </w:rPr>
      </w:pPr>
      <w:r w:rsidRPr="00AE201A">
        <w:rPr>
          <w:sz w:val="28"/>
          <w:szCs w:val="28"/>
        </w:rPr>
        <w:t>01844 214484          enquiries@studybed.co.uk          www.studybed.co.uk</w:t>
      </w:r>
    </w:p>
    <w:p w14:paraId="47BBC14D" w14:textId="77777777" w:rsidR="00AE201A" w:rsidRDefault="00AE201A" w:rsidP="00AE201A"/>
    <w:p w14:paraId="3EEE4DAC" w14:textId="77777777" w:rsidR="00AE201A" w:rsidRPr="00AE201A" w:rsidRDefault="00AE201A" w:rsidP="00AE201A">
      <w:pPr>
        <w:spacing w:after="360" w:line="250" w:lineRule="auto"/>
        <w:ind w:left="-5"/>
        <w:jc w:val="left"/>
        <w:rPr>
          <w:sz w:val="36"/>
          <w:szCs w:val="36"/>
        </w:rPr>
      </w:pPr>
      <w:r w:rsidRPr="00AE201A">
        <w:rPr>
          <w:rFonts w:ascii="Times New Roman" w:eastAsia="Times New Roman" w:hAnsi="Times New Roman" w:cs="Times New Roman"/>
          <w:b/>
          <w:color w:val="352C4D"/>
          <w:sz w:val="36"/>
          <w:szCs w:val="36"/>
        </w:rPr>
        <w:lastRenderedPageBreak/>
        <w:t>HOW WILL IT FIT AND LOOK IN MY ROOM?</w:t>
      </w:r>
    </w:p>
    <w:p w14:paraId="572690DB" w14:textId="77777777" w:rsidR="00AE201A" w:rsidRPr="00AE201A" w:rsidRDefault="00AE201A" w:rsidP="00AE201A">
      <w:pPr>
        <w:spacing w:after="63" w:line="259" w:lineRule="auto"/>
        <w:ind w:left="-5" w:right="50"/>
        <w:rPr>
          <w:rFonts w:asciiTheme="minorHAnsi" w:hAnsiTheme="minorHAnsi" w:cstheme="minorHAnsi"/>
          <w:sz w:val="24"/>
          <w:szCs w:val="24"/>
        </w:rPr>
      </w:pPr>
      <w:r w:rsidRPr="00AE201A">
        <w:rPr>
          <w:rFonts w:asciiTheme="minorHAnsi" w:hAnsiTheme="minorHAnsi" w:cstheme="minorHAnsi"/>
          <w:sz w:val="24"/>
          <w:szCs w:val="24"/>
        </w:rPr>
        <w:t>As always, this question requires thoughtful consideration, and a tape measure!</w:t>
      </w:r>
    </w:p>
    <w:p w14:paraId="7D90056F"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192D7866" w14:textId="77777777" w:rsidR="00AE201A" w:rsidRPr="00AE201A" w:rsidRDefault="00AE201A" w:rsidP="00AE201A">
      <w:pPr>
        <w:spacing w:after="63" w:line="259" w:lineRule="auto"/>
        <w:ind w:left="-5" w:right="50"/>
        <w:rPr>
          <w:rFonts w:asciiTheme="minorHAnsi" w:hAnsiTheme="minorHAnsi" w:cstheme="minorHAnsi"/>
          <w:sz w:val="24"/>
          <w:szCs w:val="24"/>
        </w:rPr>
      </w:pPr>
      <w:r w:rsidRPr="00AE201A">
        <w:rPr>
          <w:rFonts w:asciiTheme="minorHAnsi" w:hAnsiTheme="minorHAnsi" w:cstheme="minorHAnsi"/>
          <w:sz w:val="24"/>
          <w:szCs w:val="24"/>
        </w:rPr>
        <w:t>Have a look at the dimensions given in the brochure and on the website.</w:t>
      </w:r>
    </w:p>
    <w:p w14:paraId="0070AB50"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7D68CFC2" w14:textId="0C647C3B"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Measure both wall to wall AND skirting to skirting, in several places, as walls are seldom perfectly straight or square. Consider the swing of any doors, access to windows, sockets and switches and radiator (and valve) position. </w:t>
      </w:r>
    </w:p>
    <w:p w14:paraId="38F7526B"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0321AB84" w14:textId="3A205F6D"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If you are considering a </w:t>
      </w:r>
      <w:r w:rsidR="00326417" w:rsidRPr="00326417">
        <w:rPr>
          <w:rFonts w:asciiTheme="minorHAnsi" w:hAnsiTheme="minorHAnsi" w:cstheme="minorHAnsi"/>
          <w:sz w:val="24"/>
          <w:szCs w:val="24"/>
        </w:rPr>
        <w:t xml:space="preserve">Vertical (Majestic) Study </w:t>
      </w:r>
      <w:proofErr w:type="spellStart"/>
      <w:r w:rsidR="00326417" w:rsidRPr="00326417">
        <w:rPr>
          <w:rFonts w:asciiTheme="minorHAnsi" w:hAnsiTheme="minorHAnsi" w:cstheme="minorHAnsi"/>
          <w:sz w:val="24"/>
          <w:szCs w:val="24"/>
        </w:rPr>
        <w:t>WallBed</w:t>
      </w:r>
      <w:proofErr w:type="spellEnd"/>
      <w:r w:rsidRPr="00AE201A">
        <w:rPr>
          <w:rFonts w:asciiTheme="minorHAnsi" w:hAnsiTheme="minorHAnsi" w:cstheme="minorHAnsi"/>
          <w:sz w:val="24"/>
          <w:szCs w:val="24"/>
        </w:rPr>
        <w:t>, then ceiling height and position of any overhead light fitting needs to be taken into account</w:t>
      </w:r>
      <w:r w:rsidR="00326417">
        <w:rPr>
          <w:rFonts w:asciiTheme="minorHAnsi" w:hAnsiTheme="minorHAnsi" w:cstheme="minorHAnsi"/>
          <w:sz w:val="24"/>
          <w:szCs w:val="24"/>
        </w:rPr>
        <w:t>, as do picture and dado rails where applicable</w:t>
      </w:r>
      <w:r w:rsidRPr="00AE201A">
        <w:rPr>
          <w:rFonts w:asciiTheme="minorHAnsi" w:hAnsiTheme="minorHAnsi" w:cstheme="minorHAnsi"/>
          <w:sz w:val="24"/>
          <w:szCs w:val="24"/>
        </w:rPr>
        <w:t>.</w:t>
      </w:r>
    </w:p>
    <w:p w14:paraId="3DBD95DC"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6200DEE9" w14:textId="77777777" w:rsidR="00AE201A" w:rsidRPr="00AE201A" w:rsidRDefault="00AE201A" w:rsidP="00AE201A">
      <w:pPr>
        <w:spacing w:after="353" w:line="360" w:lineRule="auto"/>
        <w:ind w:left="0" w:right="16" w:firstLine="0"/>
        <w:jc w:val="left"/>
        <w:rPr>
          <w:rFonts w:asciiTheme="minorHAnsi" w:hAnsiTheme="minorHAnsi" w:cstheme="minorHAnsi"/>
          <w:sz w:val="24"/>
          <w:szCs w:val="24"/>
        </w:rPr>
      </w:pPr>
      <w:r w:rsidRPr="00AE201A">
        <w:rPr>
          <w:rFonts w:asciiTheme="minorHAnsi" w:eastAsia="Times New Roman" w:hAnsiTheme="minorHAnsi" w:cstheme="minorHAnsi"/>
          <w:b/>
          <w:sz w:val="24"/>
          <w:szCs w:val="24"/>
        </w:rPr>
        <w:t>If you are in any doubt, we would encourage you to email or post us a basic room plan (photos are also useful) and we will be in a much better position to advise accordingly.</w:t>
      </w:r>
    </w:p>
    <w:p w14:paraId="56748BAD" w14:textId="3E6F6451"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All </w:t>
      </w:r>
      <w:proofErr w:type="spellStart"/>
      <w:r w:rsidRPr="00AE201A">
        <w:rPr>
          <w:rFonts w:asciiTheme="minorHAnsi" w:hAnsiTheme="minorHAnsi" w:cstheme="minorHAnsi"/>
          <w:sz w:val="24"/>
          <w:szCs w:val="24"/>
        </w:rPr>
        <w:t>StudyBeds</w:t>
      </w:r>
      <w:proofErr w:type="spellEnd"/>
      <w:r w:rsidRPr="00AE201A">
        <w:rPr>
          <w:rFonts w:asciiTheme="minorHAnsi" w:hAnsiTheme="minorHAnsi" w:cstheme="minorHAnsi"/>
          <w:sz w:val="24"/>
          <w:szCs w:val="24"/>
        </w:rPr>
        <w:t xml:space="preserve"> have pre-formed skirting cut outs to allow a flush fit against the wall behind them. </w:t>
      </w:r>
      <w:r w:rsidR="00326417">
        <w:rPr>
          <w:rFonts w:asciiTheme="minorHAnsi" w:hAnsiTheme="minorHAnsi" w:cstheme="minorHAnsi"/>
          <w:sz w:val="24"/>
          <w:szCs w:val="24"/>
        </w:rPr>
        <w:t>If you have any</w:t>
      </w:r>
      <w:r w:rsidRPr="00AE201A">
        <w:rPr>
          <w:rFonts w:asciiTheme="minorHAnsi" w:hAnsiTheme="minorHAnsi" w:cstheme="minorHAnsi"/>
          <w:sz w:val="24"/>
          <w:szCs w:val="24"/>
        </w:rPr>
        <w:t xml:space="preserve"> pipework or beading</w:t>
      </w:r>
      <w:r w:rsidR="00326417">
        <w:rPr>
          <w:rFonts w:asciiTheme="minorHAnsi" w:hAnsiTheme="minorHAnsi" w:cstheme="minorHAnsi"/>
          <w:sz w:val="24"/>
          <w:szCs w:val="24"/>
        </w:rPr>
        <w:t xml:space="preserve"> along the skirting, just let us know and we can make the necessary </w:t>
      </w:r>
      <w:r w:rsidRPr="00AE201A">
        <w:rPr>
          <w:rFonts w:asciiTheme="minorHAnsi" w:hAnsiTheme="minorHAnsi" w:cstheme="minorHAnsi"/>
          <w:sz w:val="24"/>
          <w:szCs w:val="24"/>
        </w:rPr>
        <w:t>adjustment</w:t>
      </w:r>
      <w:r w:rsidR="00326417">
        <w:rPr>
          <w:rFonts w:asciiTheme="minorHAnsi" w:hAnsiTheme="minorHAnsi" w:cstheme="minorHAnsi"/>
          <w:sz w:val="24"/>
          <w:szCs w:val="24"/>
        </w:rPr>
        <w:t xml:space="preserve"> to the cut out</w:t>
      </w:r>
      <w:r w:rsidRPr="00AE201A">
        <w:rPr>
          <w:rFonts w:asciiTheme="minorHAnsi" w:hAnsiTheme="minorHAnsi" w:cstheme="minorHAnsi"/>
          <w:sz w:val="24"/>
          <w:szCs w:val="24"/>
        </w:rPr>
        <w:t xml:space="preserve"> in advance.</w:t>
      </w:r>
    </w:p>
    <w:p w14:paraId="501F4F6D"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5C36F1CC" w14:textId="75C1CEAE"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With the exception of the </w:t>
      </w:r>
      <w:r w:rsidR="00326417" w:rsidRPr="00326417">
        <w:rPr>
          <w:rFonts w:asciiTheme="minorHAnsi" w:hAnsiTheme="minorHAnsi" w:cstheme="minorHAnsi"/>
          <w:sz w:val="24"/>
          <w:szCs w:val="24"/>
        </w:rPr>
        <w:t xml:space="preserve">Vertical (Majestic) Study </w:t>
      </w:r>
      <w:proofErr w:type="spellStart"/>
      <w:r w:rsidR="00326417" w:rsidRPr="00326417">
        <w:rPr>
          <w:rFonts w:asciiTheme="minorHAnsi" w:hAnsiTheme="minorHAnsi" w:cstheme="minorHAnsi"/>
          <w:sz w:val="24"/>
          <w:szCs w:val="24"/>
        </w:rPr>
        <w:t>WallBed</w:t>
      </w:r>
      <w:proofErr w:type="spellEnd"/>
      <w:r w:rsidR="00326417">
        <w:rPr>
          <w:rFonts w:asciiTheme="minorHAnsi" w:hAnsiTheme="minorHAnsi" w:cstheme="minorHAnsi"/>
          <w:sz w:val="24"/>
          <w:szCs w:val="24"/>
        </w:rPr>
        <w:t xml:space="preserve">, </w:t>
      </w:r>
      <w:r w:rsidRPr="00AE201A">
        <w:rPr>
          <w:rFonts w:asciiTheme="minorHAnsi" w:hAnsiTheme="minorHAnsi" w:cstheme="minorHAnsi"/>
          <w:sz w:val="24"/>
          <w:szCs w:val="24"/>
        </w:rPr>
        <w:t xml:space="preserve">all </w:t>
      </w:r>
      <w:proofErr w:type="spellStart"/>
      <w:r w:rsidRPr="00AE201A">
        <w:rPr>
          <w:rFonts w:asciiTheme="minorHAnsi" w:hAnsiTheme="minorHAnsi" w:cstheme="minorHAnsi"/>
          <w:sz w:val="24"/>
          <w:szCs w:val="24"/>
        </w:rPr>
        <w:t>StudyBeds</w:t>
      </w:r>
      <w:proofErr w:type="spellEnd"/>
      <w:r w:rsidRPr="00AE201A">
        <w:rPr>
          <w:rFonts w:asciiTheme="minorHAnsi" w:hAnsiTheme="minorHAnsi" w:cstheme="minorHAnsi"/>
          <w:sz w:val="24"/>
          <w:szCs w:val="24"/>
        </w:rPr>
        <w:t xml:space="preserve"> are 207cm wide, but please bear in mind that an additional 6cm is required to facilitate assembly. In other words, a minimum of ideally 213cm, measured wall to wall will be required, unless there is a wider space elsewhere in the room in which the frame can be assembled and then pushed into the chosen position.</w:t>
      </w:r>
    </w:p>
    <w:p w14:paraId="42E6F9D9"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320BD266" w14:textId="7DCA574A" w:rsidR="00AE201A" w:rsidRPr="00AE201A" w:rsidRDefault="00AE201A" w:rsidP="00AE201A">
      <w:pPr>
        <w:spacing w:after="63" w:line="259" w:lineRule="auto"/>
        <w:ind w:left="-5" w:right="50"/>
        <w:rPr>
          <w:rFonts w:asciiTheme="minorHAnsi" w:hAnsiTheme="minorHAnsi" w:cstheme="minorHAnsi"/>
          <w:sz w:val="24"/>
          <w:szCs w:val="24"/>
        </w:rPr>
      </w:pPr>
      <w:r w:rsidRPr="00AE201A">
        <w:rPr>
          <w:rFonts w:asciiTheme="minorHAnsi" w:hAnsiTheme="minorHAnsi" w:cstheme="minorHAnsi"/>
          <w:sz w:val="24"/>
          <w:szCs w:val="24"/>
        </w:rPr>
        <w:t xml:space="preserve">If there is insufficient space then please talk to us anyway, as </w:t>
      </w:r>
      <w:r w:rsidR="00326417">
        <w:rPr>
          <w:rFonts w:asciiTheme="minorHAnsi" w:hAnsiTheme="minorHAnsi" w:cstheme="minorHAnsi"/>
          <w:sz w:val="24"/>
          <w:szCs w:val="24"/>
        </w:rPr>
        <w:t>we can supply a reduced sized version of certain models</w:t>
      </w:r>
      <w:r w:rsidRPr="00AE201A">
        <w:rPr>
          <w:rFonts w:asciiTheme="minorHAnsi" w:hAnsiTheme="minorHAnsi" w:cstheme="minorHAnsi"/>
          <w:sz w:val="24"/>
          <w:szCs w:val="24"/>
        </w:rPr>
        <w:t>.</w:t>
      </w:r>
    </w:p>
    <w:p w14:paraId="6FDD1581" w14:textId="77777777" w:rsidR="00AE201A" w:rsidRPr="00AE201A" w:rsidRDefault="00AE201A" w:rsidP="00AE201A"/>
    <w:p w14:paraId="1550E7F2" w14:textId="77777777" w:rsidR="00326417" w:rsidRDefault="00326417" w:rsidP="00AE201A">
      <w:pPr>
        <w:spacing w:after="310" w:line="250" w:lineRule="auto"/>
        <w:ind w:left="-5"/>
        <w:jc w:val="left"/>
        <w:rPr>
          <w:rFonts w:ascii="Times New Roman" w:eastAsia="Times New Roman" w:hAnsi="Times New Roman" w:cs="Times New Roman"/>
          <w:b/>
          <w:color w:val="352C4D"/>
          <w:sz w:val="36"/>
          <w:szCs w:val="36"/>
        </w:rPr>
      </w:pPr>
    </w:p>
    <w:p w14:paraId="461BEA88" w14:textId="5683B202" w:rsidR="00AE201A" w:rsidRPr="00AE201A" w:rsidRDefault="00AE201A" w:rsidP="00AE201A">
      <w:pPr>
        <w:spacing w:after="310" w:line="250" w:lineRule="auto"/>
        <w:ind w:left="-5"/>
        <w:jc w:val="left"/>
        <w:rPr>
          <w:sz w:val="36"/>
          <w:szCs w:val="36"/>
        </w:rPr>
      </w:pPr>
      <w:r w:rsidRPr="00AE201A">
        <w:rPr>
          <w:rFonts w:ascii="Times New Roman" w:eastAsia="Times New Roman" w:hAnsi="Times New Roman" w:cs="Times New Roman"/>
          <w:b/>
          <w:color w:val="352C4D"/>
          <w:sz w:val="36"/>
          <w:szCs w:val="36"/>
        </w:rPr>
        <w:t>WHAT IS THE RIGHT BED SIZE CONSIDERING AVAILABLE SPACE AND INTENDED USE?</w:t>
      </w:r>
    </w:p>
    <w:p w14:paraId="3801347B" w14:textId="77777777"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This shouldn't necessarily be the biggest size you can fit in; we have found that there is a tendency to go for the largest model simply because of the envisaged occasional need for certain guests to occupy the room. We feel that this is something that requires balanced and considered thought.</w:t>
      </w:r>
    </w:p>
    <w:p w14:paraId="21471AB1"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3FD7C122" w14:textId="77777777"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If the room is small and the main intended use is as an office or hobby room, then the way the room looks and feels for the majority of the time can outweigh the importance of providing a generously sized bed for occasional visitors. The smaller the mattress size, the more compact the unit is in desk form. It is important to balance intended year-long use with available room space. </w:t>
      </w:r>
    </w:p>
    <w:p w14:paraId="5318FE1B"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lastRenderedPageBreak/>
        <w:t xml:space="preserve"> </w:t>
      </w:r>
    </w:p>
    <w:p w14:paraId="00D939F7" w14:textId="77777777" w:rsidR="00AE201A" w:rsidRPr="00AE201A" w:rsidRDefault="00AE201A" w:rsidP="00AE201A">
      <w:pPr>
        <w:ind w:left="-5" w:right="50"/>
        <w:rPr>
          <w:rFonts w:asciiTheme="minorHAnsi" w:hAnsiTheme="minorHAnsi" w:cstheme="minorHAnsi"/>
          <w:sz w:val="24"/>
          <w:szCs w:val="24"/>
        </w:rPr>
      </w:pPr>
      <w:proofErr w:type="spellStart"/>
      <w:r w:rsidRPr="00AE201A">
        <w:rPr>
          <w:rFonts w:asciiTheme="minorHAnsi" w:hAnsiTheme="minorHAnsi" w:cstheme="minorHAnsi"/>
          <w:sz w:val="24"/>
          <w:szCs w:val="24"/>
        </w:rPr>
        <w:t>StudyBeds</w:t>
      </w:r>
      <w:proofErr w:type="spellEnd"/>
      <w:r w:rsidRPr="00AE201A">
        <w:rPr>
          <w:rFonts w:asciiTheme="minorHAnsi" w:hAnsiTheme="minorHAnsi" w:cstheme="minorHAnsi"/>
          <w:sz w:val="24"/>
          <w:szCs w:val="24"/>
        </w:rPr>
        <w:t xml:space="preserve"> are designed for everyday use and in this instance the decision about size will be driven by its occupant. However, if the StudyBed is intended for a young (small) child who may be currently quite happy in their single bed, it is definitely worth considering the Small Double as an option, which will give plenty of growing room, can still be occupied by two people and is almost as compact as the Single StudyBed when in desk mode. </w:t>
      </w:r>
    </w:p>
    <w:p w14:paraId="28915847"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6AF46153" w14:textId="77777777"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Another issue that often arises is whether to go for a Majestic (vertical) model or the horizontal style StudyBed. This choice may be easily determined by the shape of the room, but nonetheless it is an important one, and a good reason for submitting a room plan to us to allow us to advise accordingly.</w:t>
      </w:r>
    </w:p>
    <w:p w14:paraId="3C46A813"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7DAAA6F5" w14:textId="4C84FF1B"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All </w:t>
      </w:r>
      <w:proofErr w:type="spellStart"/>
      <w:r w:rsidRPr="00AE201A">
        <w:rPr>
          <w:rFonts w:asciiTheme="minorHAnsi" w:hAnsiTheme="minorHAnsi" w:cstheme="minorHAnsi"/>
          <w:sz w:val="24"/>
          <w:szCs w:val="24"/>
        </w:rPr>
        <w:t>StudyBeds</w:t>
      </w:r>
      <w:proofErr w:type="spellEnd"/>
      <w:r w:rsidRPr="00AE201A">
        <w:rPr>
          <w:rFonts w:asciiTheme="minorHAnsi" w:hAnsiTheme="minorHAnsi" w:cstheme="minorHAnsi"/>
          <w:sz w:val="24"/>
          <w:szCs w:val="24"/>
        </w:rPr>
        <w:t xml:space="preserve"> are designed to take standard size</w:t>
      </w:r>
      <w:r w:rsidRPr="00AE201A">
        <w:rPr>
          <w:rFonts w:asciiTheme="minorHAnsi" w:eastAsia="Times New Roman" w:hAnsiTheme="minorHAnsi" w:cstheme="minorHAnsi"/>
          <w:b/>
          <w:sz w:val="24"/>
          <w:szCs w:val="24"/>
        </w:rPr>
        <w:t xml:space="preserve"> </w:t>
      </w:r>
      <w:r>
        <w:rPr>
          <w:rFonts w:asciiTheme="minorHAnsi" w:eastAsia="Times New Roman" w:hAnsiTheme="minorHAnsi" w:cstheme="minorHAnsi"/>
          <w:bCs/>
          <w:sz w:val="24"/>
          <w:szCs w:val="24"/>
        </w:rPr>
        <w:t>m</w:t>
      </w:r>
      <w:r w:rsidRPr="00AE201A">
        <w:rPr>
          <w:rFonts w:asciiTheme="minorHAnsi" w:eastAsia="Times New Roman" w:hAnsiTheme="minorHAnsi" w:cstheme="minorHAnsi"/>
          <w:bCs/>
          <w:sz w:val="24"/>
          <w:szCs w:val="24"/>
        </w:rPr>
        <w:t>attresses</w:t>
      </w:r>
      <w:r w:rsidRPr="00AE201A">
        <w:rPr>
          <w:rFonts w:asciiTheme="minorHAnsi" w:hAnsiTheme="minorHAnsi" w:cstheme="minorHAnsi"/>
          <w:sz w:val="24"/>
          <w:szCs w:val="24"/>
        </w:rPr>
        <w:t xml:space="preserve"> which allows for use of an existing one if applicable </w:t>
      </w:r>
      <w:r w:rsidR="00326417">
        <w:rPr>
          <w:rFonts w:asciiTheme="minorHAnsi" w:hAnsiTheme="minorHAnsi" w:cstheme="minorHAnsi"/>
          <w:sz w:val="24"/>
          <w:szCs w:val="24"/>
        </w:rPr>
        <w:t>(maximum mattress depth 20cm or 22cm depending on model).</w:t>
      </w:r>
      <w:r w:rsidRPr="00AE201A">
        <w:rPr>
          <w:rFonts w:asciiTheme="minorHAnsi" w:hAnsiTheme="minorHAnsi" w:cstheme="minorHAnsi"/>
          <w:sz w:val="24"/>
          <w:szCs w:val="24"/>
        </w:rPr>
        <w:t xml:space="preserve"> Or, we stock an excellent range which are an optimum fit for all our models. </w:t>
      </w:r>
    </w:p>
    <w:p w14:paraId="6FB0DD16" w14:textId="4F1BB397" w:rsidR="002E0045" w:rsidRPr="009B3332" w:rsidRDefault="00AE201A" w:rsidP="009B3332">
      <w:pPr>
        <w:spacing w:after="321" w:line="259" w:lineRule="auto"/>
        <w:ind w:left="0" w:firstLine="0"/>
        <w:jc w:val="left"/>
      </w:pPr>
      <w:r>
        <w:t xml:space="preserve"> </w:t>
      </w:r>
    </w:p>
    <w:p w14:paraId="5DE43F11" w14:textId="5D250154" w:rsidR="00AE201A" w:rsidRPr="00AE201A" w:rsidRDefault="00AE201A" w:rsidP="00AE201A">
      <w:pPr>
        <w:spacing w:after="310" w:line="250" w:lineRule="auto"/>
        <w:ind w:left="-5"/>
        <w:jc w:val="left"/>
        <w:rPr>
          <w:sz w:val="36"/>
          <w:szCs w:val="36"/>
        </w:rPr>
      </w:pPr>
      <w:r w:rsidRPr="00AE201A">
        <w:rPr>
          <w:rFonts w:ascii="Times New Roman" w:eastAsia="Times New Roman" w:hAnsi="Times New Roman" w:cs="Times New Roman"/>
          <w:b/>
          <w:color w:val="352C4D"/>
          <w:sz w:val="36"/>
          <w:szCs w:val="36"/>
        </w:rPr>
        <w:t>WHAT IS THE PREFERRED FINISH OR COLOUR?</w:t>
      </w:r>
    </w:p>
    <w:p w14:paraId="18545B86" w14:textId="265E04C9"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Our standard finish is </w:t>
      </w:r>
      <w:r w:rsidRPr="00AE201A">
        <w:rPr>
          <w:rFonts w:asciiTheme="minorHAnsi" w:eastAsia="Times New Roman" w:hAnsiTheme="minorHAnsi" w:cstheme="minorHAnsi"/>
          <w:bCs/>
          <w:sz w:val="24"/>
          <w:szCs w:val="24"/>
        </w:rPr>
        <w:t>'Light Oak'</w:t>
      </w:r>
      <w:r w:rsidRPr="00AE201A">
        <w:rPr>
          <w:rFonts w:asciiTheme="minorHAnsi" w:hAnsiTheme="minorHAnsi" w:cstheme="minorHAnsi"/>
          <w:sz w:val="24"/>
          <w:szCs w:val="24"/>
        </w:rPr>
        <w:t xml:space="preserve">; this is always very popular as the </w:t>
      </w:r>
      <w:r w:rsidR="003E015B">
        <w:rPr>
          <w:rFonts w:asciiTheme="minorHAnsi" w:hAnsiTheme="minorHAnsi" w:cstheme="minorHAnsi"/>
          <w:sz w:val="24"/>
          <w:szCs w:val="24"/>
        </w:rPr>
        <w:t>light oak melamine</w:t>
      </w:r>
      <w:r w:rsidRPr="00AE201A">
        <w:rPr>
          <w:rFonts w:asciiTheme="minorHAnsi" w:hAnsiTheme="minorHAnsi" w:cstheme="minorHAnsi"/>
          <w:sz w:val="24"/>
          <w:szCs w:val="24"/>
        </w:rPr>
        <w:t xml:space="preserve"> has a very attractive grain pattern, is </w:t>
      </w:r>
      <w:r w:rsidR="003E015B">
        <w:rPr>
          <w:rFonts w:asciiTheme="minorHAnsi" w:hAnsiTheme="minorHAnsi" w:cstheme="minorHAnsi"/>
          <w:sz w:val="24"/>
          <w:szCs w:val="24"/>
        </w:rPr>
        <w:t xml:space="preserve">hardwearing, </w:t>
      </w:r>
      <w:r w:rsidRPr="00AE201A">
        <w:rPr>
          <w:rFonts w:asciiTheme="minorHAnsi" w:hAnsiTheme="minorHAnsi" w:cstheme="minorHAnsi"/>
          <w:sz w:val="24"/>
          <w:szCs w:val="24"/>
        </w:rPr>
        <w:t>timeless and easy to match.</w:t>
      </w:r>
    </w:p>
    <w:p w14:paraId="2F3F6893" w14:textId="71AFC4F1"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However, not everyone desires this particular finish and we are able to supply all our furniture in any chosen colour or combination of colours. </w:t>
      </w:r>
      <w:r w:rsidR="009B3332">
        <w:rPr>
          <w:rFonts w:asciiTheme="minorHAnsi" w:hAnsiTheme="minorHAnsi" w:cstheme="minorHAnsi"/>
          <w:sz w:val="24"/>
          <w:szCs w:val="24"/>
        </w:rPr>
        <w:t>The next most popular choice is White (RAL 9016) at an extra 10% cost.</w:t>
      </w:r>
      <w:r w:rsidRPr="00AE201A">
        <w:rPr>
          <w:rFonts w:asciiTheme="minorHAnsi" w:hAnsiTheme="minorHAnsi" w:cstheme="minorHAnsi"/>
          <w:sz w:val="24"/>
          <w:szCs w:val="24"/>
        </w:rPr>
        <w:t xml:space="preserve"> </w:t>
      </w:r>
      <w:r w:rsidR="009B3332">
        <w:rPr>
          <w:rFonts w:asciiTheme="minorHAnsi" w:hAnsiTheme="minorHAnsi" w:cstheme="minorHAnsi"/>
          <w:sz w:val="24"/>
          <w:szCs w:val="24"/>
        </w:rPr>
        <w:t xml:space="preserve">But </w:t>
      </w:r>
      <w:r w:rsidRPr="00AE201A">
        <w:rPr>
          <w:rFonts w:asciiTheme="minorHAnsi" w:hAnsiTheme="minorHAnsi" w:cstheme="minorHAnsi"/>
          <w:sz w:val="24"/>
          <w:szCs w:val="24"/>
        </w:rPr>
        <w:t xml:space="preserve">you </w:t>
      </w:r>
      <w:r w:rsidR="009B3332">
        <w:rPr>
          <w:rFonts w:asciiTheme="minorHAnsi" w:hAnsiTheme="minorHAnsi" w:cstheme="minorHAnsi"/>
          <w:sz w:val="24"/>
          <w:szCs w:val="24"/>
        </w:rPr>
        <w:t xml:space="preserve">can also </w:t>
      </w:r>
      <w:r w:rsidRPr="00AE201A">
        <w:rPr>
          <w:rFonts w:asciiTheme="minorHAnsi" w:hAnsiTheme="minorHAnsi" w:cstheme="minorHAnsi"/>
          <w:sz w:val="24"/>
          <w:szCs w:val="24"/>
        </w:rPr>
        <w:t>choose whatever colour or colour combination you wish. We are even able to match a supplied colour sample</w:t>
      </w:r>
      <w:r w:rsidR="009B3332">
        <w:rPr>
          <w:rFonts w:asciiTheme="minorHAnsi" w:hAnsiTheme="minorHAnsi" w:cstheme="minorHAnsi"/>
          <w:sz w:val="24"/>
          <w:szCs w:val="24"/>
        </w:rPr>
        <w:t>, and the additional cost for this service is 20% extra.</w:t>
      </w:r>
    </w:p>
    <w:p w14:paraId="224B0E0B" w14:textId="066E49D8" w:rsidR="00AE201A" w:rsidRPr="009B3332" w:rsidRDefault="00AE201A" w:rsidP="009B3332">
      <w:pPr>
        <w:ind w:left="0" w:right="50" w:firstLine="0"/>
        <w:rPr>
          <w:rFonts w:asciiTheme="minorHAnsi" w:hAnsiTheme="minorHAnsi" w:cstheme="minorHAnsi"/>
          <w:bCs/>
          <w:sz w:val="24"/>
          <w:szCs w:val="24"/>
        </w:rPr>
      </w:pPr>
    </w:p>
    <w:p w14:paraId="56EABC2B" w14:textId="76EDA5DF"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If you are thinking of a painted finish, then do take your time to consider this carefully; don't be readily tempted to go for too dark a colour in a small room or to choose bold colours that might only have a short-lived appeal to a teenager.</w:t>
      </w:r>
    </w:p>
    <w:p w14:paraId="0641AC25"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2075B7D9" w14:textId="77777777"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Many of our customers find something suitable in the Farrow &amp; Ball range whose very wide choice of colours seems to suit </w:t>
      </w:r>
      <w:proofErr w:type="spellStart"/>
      <w:r w:rsidRPr="00AE201A">
        <w:rPr>
          <w:rFonts w:asciiTheme="minorHAnsi" w:hAnsiTheme="minorHAnsi" w:cstheme="minorHAnsi"/>
          <w:sz w:val="24"/>
          <w:szCs w:val="24"/>
        </w:rPr>
        <w:t>StudyBeds</w:t>
      </w:r>
      <w:proofErr w:type="spellEnd"/>
      <w:r w:rsidRPr="00AE201A">
        <w:rPr>
          <w:rFonts w:asciiTheme="minorHAnsi" w:hAnsiTheme="minorHAnsi" w:cstheme="minorHAnsi"/>
          <w:sz w:val="24"/>
          <w:szCs w:val="24"/>
        </w:rPr>
        <w:t xml:space="preserve"> very well. Take some time to experiment online with our </w:t>
      </w:r>
      <w:r w:rsidRPr="00AE201A">
        <w:rPr>
          <w:rFonts w:asciiTheme="minorHAnsi" w:eastAsia="Times New Roman" w:hAnsiTheme="minorHAnsi" w:cstheme="minorHAnsi"/>
          <w:sz w:val="24"/>
          <w:szCs w:val="24"/>
        </w:rPr>
        <w:t>StudyBed Con</w:t>
      </w:r>
      <w:r w:rsidRPr="00AE201A">
        <w:rPr>
          <w:rFonts w:asciiTheme="minorHAnsi" w:hAnsiTheme="minorHAnsi" w:cstheme="minorHAnsi"/>
          <w:sz w:val="24"/>
          <w:szCs w:val="24"/>
        </w:rPr>
        <w:t>fi</w:t>
      </w:r>
      <w:r w:rsidRPr="00AE201A">
        <w:rPr>
          <w:rFonts w:asciiTheme="minorHAnsi" w:eastAsia="Times New Roman" w:hAnsiTheme="minorHAnsi" w:cstheme="minorHAnsi"/>
          <w:sz w:val="24"/>
          <w:szCs w:val="24"/>
        </w:rPr>
        <w:t>gurator</w:t>
      </w:r>
      <w:r w:rsidRPr="00AE201A">
        <w:rPr>
          <w:rFonts w:asciiTheme="minorHAnsi" w:eastAsia="Times New Roman" w:hAnsiTheme="minorHAnsi" w:cstheme="minorHAnsi"/>
          <w:b/>
          <w:sz w:val="24"/>
          <w:szCs w:val="24"/>
        </w:rPr>
        <w:t xml:space="preserve"> </w:t>
      </w:r>
      <w:r w:rsidRPr="00AE201A">
        <w:rPr>
          <w:rFonts w:asciiTheme="minorHAnsi" w:hAnsiTheme="minorHAnsi" w:cstheme="minorHAnsi"/>
          <w:sz w:val="24"/>
          <w:szCs w:val="24"/>
        </w:rPr>
        <w:t>as this should help with your decision making.</w:t>
      </w:r>
    </w:p>
    <w:p w14:paraId="5F1AC058" w14:textId="77777777" w:rsidR="00AE201A" w:rsidRPr="00AE201A" w:rsidRDefault="00AE201A" w:rsidP="00AE201A">
      <w:pPr>
        <w:spacing w:after="63" w:line="259" w:lineRule="auto"/>
        <w:ind w:left="0" w:firstLine="0"/>
        <w:jc w:val="left"/>
        <w:rPr>
          <w:rFonts w:asciiTheme="minorHAnsi" w:hAnsiTheme="minorHAnsi" w:cstheme="minorHAnsi"/>
          <w:sz w:val="24"/>
          <w:szCs w:val="24"/>
        </w:rPr>
      </w:pPr>
      <w:r w:rsidRPr="00AE201A">
        <w:rPr>
          <w:rFonts w:asciiTheme="minorHAnsi" w:hAnsiTheme="minorHAnsi" w:cstheme="minorHAnsi"/>
          <w:sz w:val="24"/>
          <w:szCs w:val="24"/>
        </w:rPr>
        <w:t xml:space="preserve"> </w:t>
      </w:r>
    </w:p>
    <w:p w14:paraId="2051D8DF" w14:textId="0FDF2226" w:rsidR="00AE201A" w:rsidRPr="00AE201A" w:rsidRDefault="00AE201A" w:rsidP="00AE201A">
      <w:pPr>
        <w:ind w:left="-5" w:right="50"/>
        <w:rPr>
          <w:rFonts w:asciiTheme="minorHAnsi" w:hAnsiTheme="minorHAnsi" w:cstheme="minorHAnsi"/>
          <w:sz w:val="24"/>
          <w:szCs w:val="24"/>
        </w:rPr>
      </w:pPr>
      <w:r w:rsidRPr="00AE201A">
        <w:rPr>
          <w:rFonts w:asciiTheme="minorHAnsi" w:hAnsiTheme="minorHAnsi" w:cstheme="minorHAnsi"/>
          <w:sz w:val="24"/>
          <w:szCs w:val="24"/>
        </w:rPr>
        <w:t xml:space="preserve">We would also advise obtaining a </w:t>
      </w:r>
      <w:r w:rsidRPr="00AE201A">
        <w:rPr>
          <w:rFonts w:asciiTheme="minorHAnsi" w:eastAsia="Times New Roman" w:hAnsiTheme="minorHAnsi" w:cstheme="minorHAnsi"/>
          <w:sz w:val="24"/>
          <w:szCs w:val="24"/>
        </w:rPr>
        <w:t>match pot sample</w:t>
      </w:r>
      <w:r w:rsidRPr="00AE201A">
        <w:rPr>
          <w:rFonts w:asciiTheme="minorHAnsi" w:eastAsia="Times New Roman" w:hAnsiTheme="minorHAnsi" w:cstheme="minorHAnsi"/>
          <w:b/>
          <w:sz w:val="24"/>
          <w:szCs w:val="24"/>
        </w:rPr>
        <w:t xml:space="preserve"> </w:t>
      </w:r>
      <w:r w:rsidRPr="00AE201A">
        <w:rPr>
          <w:rFonts w:asciiTheme="minorHAnsi" w:hAnsiTheme="minorHAnsi" w:cstheme="minorHAnsi"/>
          <w:sz w:val="24"/>
          <w:szCs w:val="24"/>
        </w:rPr>
        <w:t>rather than rely simply on colour charts.</w:t>
      </w:r>
    </w:p>
    <w:p w14:paraId="2854ED6C" w14:textId="77777777" w:rsidR="002E0045" w:rsidRDefault="002E0045" w:rsidP="009B3332">
      <w:pPr>
        <w:spacing w:after="234" w:line="250" w:lineRule="auto"/>
        <w:ind w:left="0" w:firstLine="0"/>
        <w:jc w:val="left"/>
        <w:rPr>
          <w:rFonts w:ascii="Times New Roman" w:eastAsia="Times New Roman" w:hAnsi="Times New Roman" w:cs="Times New Roman"/>
          <w:b/>
          <w:color w:val="352C4D"/>
          <w:sz w:val="36"/>
          <w:szCs w:val="36"/>
        </w:rPr>
      </w:pPr>
    </w:p>
    <w:p w14:paraId="636364D8" w14:textId="661AAC68" w:rsidR="002E0045" w:rsidRPr="002E0045" w:rsidRDefault="002E0045" w:rsidP="002E0045">
      <w:pPr>
        <w:spacing w:after="234" w:line="250" w:lineRule="auto"/>
        <w:ind w:left="-5"/>
        <w:jc w:val="left"/>
        <w:rPr>
          <w:sz w:val="36"/>
          <w:szCs w:val="36"/>
        </w:rPr>
      </w:pPr>
      <w:r w:rsidRPr="002E0045">
        <w:rPr>
          <w:rFonts w:ascii="Times New Roman" w:eastAsia="Times New Roman" w:hAnsi="Times New Roman" w:cs="Times New Roman"/>
          <w:b/>
          <w:color w:val="352C4D"/>
          <w:sz w:val="36"/>
          <w:szCs w:val="36"/>
        </w:rPr>
        <w:t>WHICH ADDITIONAL ITEMS OF COMPLEMENTARY FURNITURE ARE REQUIRED AND APPROPRIATE?</w:t>
      </w:r>
    </w:p>
    <w:p w14:paraId="7720A076" w14:textId="77777777" w:rsidR="002E0045" w:rsidRPr="002E0045" w:rsidRDefault="002E0045" w:rsidP="002E0045">
      <w:pPr>
        <w:spacing w:after="63" w:line="259" w:lineRule="auto"/>
        <w:ind w:left="-5" w:right="50"/>
        <w:rPr>
          <w:rFonts w:asciiTheme="minorHAnsi" w:hAnsiTheme="minorHAnsi" w:cstheme="minorHAnsi"/>
          <w:sz w:val="24"/>
          <w:szCs w:val="24"/>
        </w:rPr>
      </w:pPr>
      <w:r w:rsidRPr="002E0045">
        <w:rPr>
          <w:rFonts w:asciiTheme="minorHAnsi" w:hAnsiTheme="minorHAnsi" w:cstheme="minorHAnsi"/>
          <w:sz w:val="24"/>
          <w:szCs w:val="24"/>
        </w:rPr>
        <w:t>We offer several options to allow you to optimise your available space.</w:t>
      </w:r>
    </w:p>
    <w:p w14:paraId="39B8C195" w14:textId="77777777" w:rsidR="002E0045" w:rsidRPr="002E0045" w:rsidRDefault="002E0045" w:rsidP="002E0045">
      <w:pPr>
        <w:spacing w:after="63" w:line="259" w:lineRule="auto"/>
        <w:ind w:left="0" w:firstLine="0"/>
        <w:jc w:val="left"/>
        <w:rPr>
          <w:rFonts w:asciiTheme="minorHAnsi" w:hAnsiTheme="minorHAnsi" w:cstheme="minorHAnsi"/>
          <w:sz w:val="24"/>
          <w:szCs w:val="24"/>
        </w:rPr>
      </w:pPr>
      <w:r w:rsidRPr="002E0045">
        <w:rPr>
          <w:rFonts w:asciiTheme="minorHAnsi" w:hAnsiTheme="minorHAnsi" w:cstheme="minorHAnsi"/>
          <w:sz w:val="24"/>
          <w:szCs w:val="24"/>
        </w:rPr>
        <w:t xml:space="preserve"> </w:t>
      </w:r>
    </w:p>
    <w:p w14:paraId="7FE74E90" w14:textId="77777777" w:rsidR="002E0045" w:rsidRPr="002E0045" w:rsidRDefault="002E0045" w:rsidP="002E0045">
      <w:pPr>
        <w:ind w:left="-5" w:right="50"/>
        <w:rPr>
          <w:rFonts w:asciiTheme="minorHAnsi" w:hAnsiTheme="minorHAnsi" w:cstheme="minorHAnsi"/>
          <w:sz w:val="24"/>
          <w:szCs w:val="24"/>
        </w:rPr>
      </w:pPr>
      <w:r w:rsidRPr="002E0045">
        <w:rPr>
          <w:rFonts w:asciiTheme="minorHAnsi" w:hAnsiTheme="minorHAnsi" w:cstheme="minorHAnsi"/>
          <w:sz w:val="24"/>
          <w:szCs w:val="24"/>
        </w:rPr>
        <w:lastRenderedPageBreak/>
        <w:t xml:space="preserve">The most commonly requested option is the </w:t>
      </w:r>
      <w:r w:rsidRPr="002E0045">
        <w:rPr>
          <w:rFonts w:asciiTheme="minorHAnsi" w:eastAsia="Times New Roman" w:hAnsiTheme="minorHAnsi" w:cstheme="minorHAnsi"/>
          <w:sz w:val="24"/>
          <w:szCs w:val="24"/>
        </w:rPr>
        <w:t>Top Box</w:t>
      </w:r>
      <w:r w:rsidRPr="002E0045">
        <w:rPr>
          <w:rFonts w:asciiTheme="minorHAnsi" w:hAnsiTheme="minorHAnsi" w:cstheme="minorHAnsi"/>
          <w:sz w:val="24"/>
          <w:szCs w:val="24"/>
        </w:rPr>
        <w:t xml:space="preserve">, as this makes very good use of the same footprint as the StudyBed. Our Top Boxes will always match your chosen finish, and they come with adjustable shelves and soft-closing doors. The total height of the Single StudyBed and Top Box will be 200cm. On a Small Double and Double it will be 220cm. Although </w:t>
      </w:r>
      <w:proofErr w:type="spellStart"/>
      <w:r w:rsidRPr="002E0045">
        <w:rPr>
          <w:rFonts w:asciiTheme="minorHAnsi" w:hAnsiTheme="minorHAnsi" w:cstheme="minorHAnsi"/>
          <w:sz w:val="24"/>
          <w:szCs w:val="24"/>
        </w:rPr>
        <w:t>StudyBeds</w:t>
      </w:r>
      <w:proofErr w:type="spellEnd"/>
      <w:r w:rsidRPr="002E0045">
        <w:rPr>
          <w:rFonts w:asciiTheme="minorHAnsi" w:hAnsiTheme="minorHAnsi" w:cstheme="minorHAnsi"/>
          <w:sz w:val="24"/>
          <w:szCs w:val="24"/>
        </w:rPr>
        <w:t xml:space="preserve"> (with the exception of the Majestic) are free-standing, for safety reasons we do secure the Top Box to the StudyBed frame. </w:t>
      </w:r>
    </w:p>
    <w:p w14:paraId="67BDD78E" w14:textId="77777777" w:rsidR="002E0045" w:rsidRPr="002E0045" w:rsidRDefault="002E0045" w:rsidP="002E0045">
      <w:pPr>
        <w:spacing w:after="63" w:line="259" w:lineRule="auto"/>
        <w:ind w:left="0" w:firstLine="0"/>
        <w:jc w:val="left"/>
        <w:rPr>
          <w:rFonts w:asciiTheme="minorHAnsi" w:hAnsiTheme="minorHAnsi" w:cstheme="minorHAnsi"/>
          <w:sz w:val="24"/>
          <w:szCs w:val="24"/>
        </w:rPr>
      </w:pPr>
      <w:r w:rsidRPr="002E0045">
        <w:rPr>
          <w:rFonts w:asciiTheme="minorHAnsi" w:hAnsiTheme="minorHAnsi" w:cstheme="minorHAnsi"/>
          <w:sz w:val="24"/>
          <w:szCs w:val="24"/>
        </w:rPr>
        <w:t xml:space="preserve"> </w:t>
      </w:r>
    </w:p>
    <w:p w14:paraId="79035C7E" w14:textId="6444A750" w:rsidR="002E0045" w:rsidRDefault="002E0045" w:rsidP="002E0045">
      <w:pPr>
        <w:ind w:left="-5" w:right="50"/>
        <w:rPr>
          <w:rFonts w:asciiTheme="minorHAnsi" w:hAnsiTheme="minorHAnsi" w:cstheme="minorHAnsi"/>
          <w:sz w:val="24"/>
          <w:szCs w:val="24"/>
        </w:rPr>
      </w:pPr>
      <w:r w:rsidRPr="002E0045">
        <w:rPr>
          <w:rFonts w:asciiTheme="minorHAnsi" w:hAnsiTheme="minorHAnsi" w:cstheme="minorHAnsi"/>
          <w:sz w:val="24"/>
          <w:szCs w:val="24"/>
        </w:rPr>
        <w:t>Our mobile (4 x 360° castors)</w:t>
      </w:r>
      <w:r w:rsidRPr="002E0045">
        <w:rPr>
          <w:rFonts w:asciiTheme="minorHAnsi" w:eastAsia="Times New Roman" w:hAnsiTheme="minorHAnsi" w:cstheme="minorHAnsi"/>
          <w:sz w:val="24"/>
          <w:szCs w:val="24"/>
        </w:rPr>
        <w:t xml:space="preserve"> Under Desk Pedestals</w:t>
      </w:r>
      <w:r w:rsidRPr="002E0045">
        <w:rPr>
          <w:rFonts w:asciiTheme="minorHAnsi" w:hAnsiTheme="minorHAnsi" w:cstheme="minorHAnsi"/>
          <w:sz w:val="24"/>
          <w:szCs w:val="24"/>
        </w:rPr>
        <w:t xml:space="preserve"> are also very popular; neatly tucked out of the way under the desk, they can then be swiftly moved to become a bedside table. We have four variants of these, a 3-drawer unit including a large foolscap filing drawer, a 4-drawer unit, a cupboard with adjustable shelves, and a double-sided bookcase giving effectively 180cm of shelf space. Again, these </w:t>
      </w:r>
      <w:r w:rsidR="00326417">
        <w:rPr>
          <w:rFonts w:asciiTheme="minorHAnsi" w:hAnsiTheme="minorHAnsi" w:cstheme="minorHAnsi"/>
          <w:sz w:val="24"/>
          <w:szCs w:val="24"/>
        </w:rPr>
        <w:t>will match your chosen finish</w:t>
      </w:r>
      <w:r w:rsidRPr="002E0045">
        <w:rPr>
          <w:rFonts w:asciiTheme="minorHAnsi" w:hAnsiTheme="minorHAnsi" w:cstheme="minorHAnsi"/>
          <w:sz w:val="24"/>
          <w:szCs w:val="24"/>
        </w:rPr>
        <w:t>.</w:t>
      </w:r>
    </w:p>
    <w:p w14:paraId="02E9D55E" w14:textId="77777777" w:rsidR="002E0045" w:rsidRPr="000A2504" w:rsidRDefault="002E0045" w:rsidP="002E0045">
      <w:pPr>
        <w:ind w:left="-5" w:right="50"/>
        <w:rPr>
          <w:rFonts w:asciiTheme="minorHAnsi" w:hAnsiTheme="minorHAnsi" w:cstheme="minorHAnsi"/>
          <w:sz w:val="24"/>
          <w:szCs w:val="24"/>
        </w:rPr>
      </w:pPr>
    </w:p>
    <w:p w14:paraId="4C74E2B5" w14:textId="38D3977B" w:rsidR="000A2504" w:rsidRPr="000A2504" w:rsidRDefault="000A2504" w:rsidP="000A2504">
      <w:pPr>
        <w:ind w:left="-5" w:right="96"/>
        <w:rPr>
          <w:rFonts w:asciiTheme="minorHAnsi" w:hAnsiTheme="minorHAnsi" w:cstheme="minorHAnsi"/>
          <w:sz w:val="24"/>
          <w:szCs w:val="24"/>
        </w:rPr>
      </w:pPr>
      <w:r w:rsidRPr="000A2504">
        <w:rPr>
          <w:rFonts w:asciiTheme="minorHAnsi" w:hAnsiTheme="minorHAnsi" w:cstheme="minorHAnsi"/>
          <w:sz w:val="24"/>
          <w:szCs w:val="24"/>
        </w:rPr>
        <w:t xml:space="preserve">If you have additional space available in your room, you may wish to have one of our </w:t>
      </w:r>
      <w:r w:rsidRPr="000A2504">
        <w:rPr>
          <w:rFonts w:asciiTheme="minorHAnsi" w:eastAsia="Times New Roman" w:hAnsiTheme="minorHAnsi" w:cstheme="minorHAnsi"/>
          <w:bCs/>
          <w:sz w:val="24"/>
          <w:szCs w:val="24"/>
        </w:rPr>
        <w:t>Wardrobes</w:t>
      </w:r>
      <w:r w:rsidRPr="000A2504">
        <w:rPr>
          <w:rFonts w:asciiTheme="minorHAnsi" w:eastAsia="Times New Roman" w:hAnsiTheme="minorHAnsi" w:cstheme="minorHAnsi"/>
          <w:b/>
          <w:sz w:val="24"/>
          <w:szCs w:val="24"/>
        </w:rPr>
        <w:t xml:space="preserve"> </w:t>
      </w:r>
      <w:r w:rsidRPr="000A2504">
        <w:rPr>
          <w:rFonts w:asciiTheme="minorHAnsi" w:hAnsiTheme="minorHAnsi" w:cstheme="minorHAnsi"/>
          <w:sz w:val="24"/>
          <w:szCs w:val="24"/>
        </w:rPr>
        <w:t>fitted alongside the StudyBed. They come as standard in widths of 60, 70 or 80cm and have an external depth of 60cm. Typically, they would come with 3 shelves and 1 hanging rail, but please tell us if you would like a different configuration. The shelves are fully adjustable and the rail easily removed or reinserted. They come with double so</w:t>
      </w:r>
      <w:r>
        <w:rPr>
          <w:rFonts w:asciiTheme="minorHAnsi" w:hAnsiTheme="minorHAnsi" w:cstheme="minorHAnsi"/>
          <w:sz w:val="24"/>
          <w:szCs w:val="24"/>
        </w:rPr>
        <w:t>ft</w:t>
      </w:r>
      <w:r w:rsidRPr="000A2504">
        <w:rPr>
          <w:rFonts w:asciiTheme="minorHAnsi" w:hAnsiTheme="minorHAnsi" w:cstheme="minorHAnsi"/>
          <w:sz w:val="24"/>
          <w:szCs w:val="24"/>
        </w:rPr>
        <w:t>-closing doors.</w:t>
      </w:r>
    </w:p>
    <w:p w14:paraId="0AC5654F" w14:textId="28672759" w:rsidR="000A2504" w:rsidRDefault="000A2504" w:rsidP="00326417">
      <w:pPr>
        <w:spacing w:after="63" w:line="259" w:lineRule="auto"/>
        <w:ind w:left="0" w:firstLine="0"/>
        <w:jc w:val="left"/>
        <w:rPr>
          <w:rFonts w:asciiTheme="minorHAnsi" w:hAnsiTheme="minorHAnsi" w:cstheme="minorHAnsi"/>
          <w:sz w:val="24"/>
          <w:szCs w:val="24"/>
        </w:rPr>
      </w:pPr>
      <w:r w:rsidRPr="000A2504">
        <w:rPr>
          <w:rFonts w:asciiTheme="minorHAnsi" w:hAnsiTheme="minorHAnsi" w:cstheme="minorHAnsi"/>
          <w:sz w:val="24"/>
          <w:szCs w:val="24"/>
        </w:rPr>
        <w:t xml:space="preserve"> </w:t>
      </w:r>
    </w:p>
    <w:p w14:paraId="579D8722" w14:textId="243A99FF" w:rsidR="000A2504" w:rsidRPr="000A2504" w:rsidRDefault="000A2504" w:rsidP="000A2504">
      <w:pPr>
        <w:ind w:left="-5" w:right="96"/>
        <w:rPr>
          <w:rFonts w:asciiTheme="minorHAnsi" w:hAnsiTheme="minorHAnsi" w:cstheme="minorHAnsi"/>
          <w:sz w:val="24"/>
          <w:szCs w:val="24"/>
        </w:rPr>
      </w:pPr>
      <w:r w:rsidRPr="000A2504">
        <w:rPr>
          <w:rFonts w:asciiTheme="minorHAnsi" w:hAnsiTheme="minorHAnsi" w:cstheme="minorHAnsi"/>
          <w:sz w:val="24"/>
          <w:szCs w:val="24"/>
        </w:rPr>
        <w:t>As an alternative (or addition) to a wardrobe we can also provide</w:t>
      </w:r>
      <w:r w:rsidRPr="000A2504">
        <w:rPr>
          <w:rFonts w:asciiTheme="minorHAnsi" w:eastAsia="Times New Roman" w:hAnsiTheme="minorHAnsi" w:cstheme="minorHAnsi"/>
          <w:b/>
          <w:sz w:val="24"/>
          <w:szCs w:val="24"/>
        </w:rPr>
        <w:t xml:space="preserve"> </w:t>
      </w:r>
      <w:r w:rsidRPr="000A2504">
        <w:rPr>
          <w:rFonts w:asciiTheme="minorHAnsi" w:eastAsia="Times New Roman" w:hAnsiTheme="minorHAnsi" w:cstheme="minorHAnsi"/>
          <w:bCs/>
          <w:sz w:val="24"/>
          <w:szCs w:val="24"/>
        </w:rPr>
        <w:t>Bookcases</w:t>
      </w:r>
      <w:r w:rsidRPr="000A2504">
        <w:rPr>
          <w:rFonts w:asciiTheme="minorHAnsi" w:eastAsia="Times New Roman" w:hAnsiTheme="minorHAnsi" w:cstheme="minorHAnsi"/>
          <w:b/>
          <w:sz w:val="24"/>
          <w:szCs w:val="24"/>
        </w:rPr>
        <w:t xml:space="preserve"> </w:t>
      </w:r>
      <w:r w:rsidRPr="000A2504">
        <w:rPr>
          <w:rFonts w:asciiTheme="minorHAnsi" w:hAnsiTheme="minorHAnsi" w:cstheme="minorHAnsi"/>
          <w:sz w:val="24"/>
          <w:szCs w:val="24"/>
        </w:rPr>
        <w:t>with fully adjustable shelving. We can supply these in widths</w:t>
      </w:r>
      <w:r w:rsidR="00326417">
        <w:rPr>
          <w:rFonts w:asciiTheme="minorHAnsi" w:hAnsiTheme="minorHAnsi" w:cstheme="minorHAnsi"/>
          <w:sz w:val="24"/>
          <w:szCs w:val="24"/>
        </w:rPr>
        <w:t xml:space="preserve"> of</w:t>
      </w:r>
      <w:r w:rsidRPr="000A2504">
        <w:rPr>
          <w:rFonts w:asciiTheme="minorHAnsi" w:hAnsiTheme="minorHAnsi" w:cstheme="minorHAnsi"/>
          <w:sz w:val="24"/>
          <w:szCs w:val="24"/>
        </w:rPr>
        <w:t xml:space="preserve"> 50cm, 60cm, 70cm and 80cm.</w:t>
      </w:r>
    </w:p>
    <w:p w14:paraId="5155FD57" w14:textId="77777777" w:rsidR="000A2504" w:rsidRPr="000A2504" w:rsidRDefault="000A2504" w:rsidP="000A2504">
      <w:pPr>
        <w:spacing w:after="63" w:line="259" w:lineRule="auto"/>
        <w:ind w:left="0" w:firstLine="0"/>
        <w:jc w:val="left"/>
        <w:rPr>
          <w:rFonts w:asciiTheme="minorHAnsi" w:hAnsiTheme="minorHAnsi" w:cstheme="minorHAnsi"/>
          <w:sz w:val="24"/>
          <w:szCs w:val="24"/>
        </w:rPr>
      </w:pPr>
      <w:r w:rsidRPr="000A2504">
        <w:rPr>
          <w:rFonts w:asciiTheme="minorHAnsi" w:hAnsiTheme="minorHAnsi" w:cstheme="minorHAnsi"/>
          <w:sz w:val="24"/>
          <w:szCs w:val="24"/>
        </w:rPr>
        <w:t xml:space="preserve"> </w:t>
      </w:r>
    </w:p>
    <w:p w14:paraId="6AE4D236" w14:textId="453839A4" w:rsidR="000A2504" w:rsidRPr="000A2504" w:rsidRDefault="000A2504" w:rsidP="000A2504">
      <w:pPr>
        <w:ind w:left="-5" w:right="96"/>
        <w:rPr>
          <w:sz w:val="24"/>
          <w:szCs w:val="24"/>
        </w:rPr>
      </w:pPr>
      <w:r w:rsidRPr="000A2504">
        <w:rPr>
          <w:sz w:val="24"/>
          <w:szCs w:val="24"/>
        </w:rPr>
        <w:t xml:space="preserve">During your room planning process it may be very clear what type or size of additional furniture you may require, but if </w:t>
      </w:r>
      <w:proofErr w:type="gramStart"/>
      <w:r w:rsidRPr="000A2504">
        <w:rPr>
          <w:sz w:val="24"/>
          <w:szCs w:val="24"/>
        </w:rPr>
        <w:t>not</w:t>
      </w:r>
      <w:proofErr w:type="gramEnd"/>
      <w:r w:rsidRPr="000A2504">
        <w:rPr>
          <w:sz w:val="24"/>
          <w:szCs w:val="24"/>
        </w:rPr>
        <w:t xml:space="preserve"> it may make more sense to split the process and start with the bed (and possibly Top Box), live with it for a while and then accurately </w:t>
      </w:r>
      <w:r w:rsidR="009B3332">
        <w:rPr>
          <w:sz w:val="24"/>
          <w:szCs w:val="24"/>
        </w:rPr>
        <w:t xml:space="preserve">assess and </w:t>
      </w:r>
      <w:r w:rsidRPr="000A2504">
        <w:rPr>
          <w:sz w:val="24"/>
          <w:szCs w:val="24"/>
        </w:rPr>
        <w:t>measure any remaining space which could subsequently be filled with a wardrobe, bookcase, or even just matching shelves on their own.</w:t>
      </w:r>
      <w:r w:rsidR="009B3332">
        <w:rPr>
          <w:sz w:val="24"/>
          <w:szCs w:val="24"/>
        </w:rPr>
        <w:t xml:space="preserve"> This will not only ensure you end up with the optimum arrangement, but will obviously help from a budgetary angle. We do not make any subsequent charge for delivery and installation of further items ordered at a later stage. We have vans   delivering and installing </w:t>
      </w:r>
      <w:proofErr w:type="spellStart"/>
      <w:r w:rsidR="009B3332">
        <w:rPr>
          <w:sz w:val="24"/>
          <w:szCs w:val="24"/>
        </w:rPr>
        <w:t>StudyBeds</w:t>
      </w:r>
      <w:proofErr w:type="spellEnd"/>
      <w:r w:rsidR="009B3332">
        <w:rPr>
          <w:sz w:val="24"/>
          <w:szCs w:val="24"/>
        </w:rPr>
        <w:t xml:space="preserve"> all over the UK on a daily basis, so would simply ask you to bear with us until we are next in your area.</w:t>
      </w:r>
    </w:p>
    <w:p w14:paraId="59A50529" w14:textId="6E809C14" w:rsidR="00326417" w:rsidRPr="009B3332" w:rsidRDefault="000A2504" w:rsidP="009B3332">
      <w:pPr>
        <w:spacing w:after="218" w:line="259" w:lineRule="auto"/>
        <w:ind w:left="0" w:firstLine="0"/>
        <w:jc w:val="left"/>
      </w:pPr>
      <w:r>
        <w:t xml:space="preserve"> </w:t>
      </w:r>
    </w:p>
    <w:p w14:paraId="1CA5160A" w14:textId="5FD06AFB" w:rsidR="000A2504" w:rsidRPr="000A2504" w:rsidRDefault="000A2504" w:rsidP="000A2504">
      <w:pPr>
        <w:spacing w:after="352" w:line="250" w:lineRule="auto"/>
        <w:ind w:left="-5"/>
        <w:jc w:val="left"/>
        <w:rPr>
          <w:sz w:val="36"/>
          <w:szCs w:val="36"/>
        </w:rPr>
      </w:pPr>
      <w:r w:rsidRPr="000A2504">
        <w:rPr>
          <w:rFonts w:ascii="Times New Roman" w:eastAsia="Times New Roman" w:hAnsi="Times New Roman" w:cs="Times New Roman"/>
          <w:b/>
          <w:color w:val="352C4D"/>
          <w:sz w:val="36"/>
          <w:szCs w:val="36"/>
        </w:rPr>
        <w:t>WHAT DELIVERY TIMESCALE SUITS ME BEST AND WHAT WORK NEEDS TO BE CARRIED OUT FIRST?</w:t>
      </w:r>
    </w:p>
    <w:p w14:paraId="044B4950" w14:textId="363E82E0" w:rsidR="000A2504" w:rsidRPr="000A2504" w:rsidRDefault="000A2504" w:rsidP="000A2504">
      <w:pPr>
        <w:ind w:left="-5" w:right="96"/>
        <w:rPr>
          <w:rFonts w:asciiTheme="minorHAnsi" w:hAnsiTheme="minorHAnsi" w:cstheme="minorHAnsi"/>
          <w:sz w:val="24"/>
          <w:szCs w:val="24"/>
        </w:rPr>
      </w:pPr>
      <w:r w:rsidRPr="000A2504">
        <w:rPr>
          <w:rFonts w:asciiTheme="minorHAnsi" w:hAnsiTheme="minorHAnsi" w:cstheme="minorHAnsi"/>
          <w:sz w:val="24"/>
          <w:szCs w:val="24"/>
        </w:rPr>
        <w:t xml:space="preserve">Our standard quoted lead times for delivery and installation are typically </w:t>
      </w:r>
      <w:r w:rsidR="00326417">
        <w:rPr>
          <w:rFonts w:asciiTheme="minorHAnsi" w:hAnsiTheme="minorHAnsi" w:cstheme="minorHAnsi"/>
          <w:sz w:val="24"/>
          <w:szCs w:val="24"/>
        </w:rPr>
        <w:t>2</w:t>
      </w:r>
      <w:r w:rsidRPr="000A2504">
        <w:rPr>
          <w:rFonts w:asciiTheme="minorHAnsi" w:hAnsiTheme="minorHAnsi" w:cstheme="minorHAnsi"/>
          <w:sz w:val="24"/>
          <w:szCs w:val="24"/>
        </w:rPr>
        <w:t xml:space="preserve"> to 6 weeks following confirmation of exact requirements. However, we appreciate that you may have a more urgent deadline and therefore wherever possible, we will endeavour to find ways to meet this.</w:t>
      </w:r>
    </w:p>
    <w:p w14:paraId="57484712" w14:textId="77777777" w:rsidR="000A2504" w:rsidRPr="000A2504" w:rsidRDefault="000A2504" w:rsidP="000A2504">
      <w:pPr>
        <w:spacing w:after="63" w:line="259" w:lineRule="auto"/>
        <w:ind w:left="0" w:firstLine="0"/>
        <w:jc w:val="left"/>
        <w:rPr>
          <w:rFonts w:asciiTheme="minorHAnsi" w:hAnsiTheme="minorHAnsi" w:cstheme="minorHAnsi"/>
          <w:sz w:val="24"/>
          <w:szCs w:val="24"/>
        </w:rPr>
      </w:pPr>
      <w:r w:rsidRPr="000A2504">
        <w:rPr>
          <w:rFonts w:asciiTheme="minorHAnsi" w:hAnsiTheme="minorHAnsi" w:cstheme="minorHAnsi"/>
          <w:sz w:val="24"/>
          <w:szCs w:val="24"/>
        </w:rPr>
        <w:t xml:space="preserve"> </w:t>
      </w:r>
    </w:p>
    <w:p w14:paraId="0ADB628C" w14:textId="78585B13" w:rsidR="000A2504" w:rsidRPr="000A2504" w:rsidRDefault="000A2504" w:rsidP="000A2504">
      <w:pPr>
        <w:ind w:left="-5" w:right="96"/>
        <w:rPr>
          <w:rFonts w:asciiTheme="minorHAnsi" w:hAnsiTheme="minorHAnsi" w:cstheme="minorHAnsi"/>
          <w:sz w:val="24"/>
          <w:szCs w:val="24"/>
        </w:rPr>
      </w:pPr>
      <w:r w:rsidRPr="000A2504">
        <w:rPr>
          <w:rFonts w:asciiTheme="minorHAnsi" w:hAnsiTheme="minorHAnsi" w:cstheme="minorHAnsi"/>
          <w:sz w:val="24"/>
          <w:szCs w:val="24"/>
        </w:rPr>
        <w:t xml:space="preserve">We try to be as flexible as possible with delivery dates but using our own experienced teams delivering all over the country it is necessary to be logistically efficient, so we will always carefully liaise with you with regards to dates and timings. </w:t>
      </w:r>
    </w:p>
    <w:p w14:paraId="1D6042A5" w14:textId="77777777" w:rsidR="000A2504" w:rsidRPr="000A2504" w:rsidRDefault="000A2504" w:rsidP="000A2504">
      <w:pPr>
        <w:spacing w:after="63" w:line="259" w:lineRule="auto"/>
        <w:ind w:left="0" w:firstLine="0"/>
        <w:jc w:val="left"/>
        <w:rPr>
          <w:rFonts w:asciiTheme="minorHAnsi" w:hAnsiTheme="minorHAnsi" w:cstheme="minorHAnsi"/>
          <w:sz w:val="24"/>
          <w:szCs w:val="24"/>
        </w:rPr>
      </w:pPr>
      <w:r w:rsidRPr="000A2504">
        <w:rPr>
          <w:rFonts w:asciiTheme="minorHAnsi" w:hAnsiTheme="minorHAnsi" w:cstheme="minorHAnsi"/>
          <w:sz w:val="24"/>
          <w:szCs w:val="24"/>
        </w:rPr>
        <w:t xml:space="preserve"> </w:t>
      </w:r>
    </w:p>
    <w:p w14:paraId="10E966BF" w14:textId="77777777" w:rsidR="000A2504" w:rsidRPr="000A2504" w:rsidRDefault="000A2504" w:rsidP="000A2504">
      <w:pPr>
        <w:ind w:left="-5" w:right="96"/>
        <w:rPr>
          <w:rFonts w:asciiTheme="minorHAnsi" w:hAnsiTheme="minorHAnsi" w:cstheme="minorHAnsi"/>
          <w:sz w:val="24"/>
          <w:szCs w:val="24"/>
        </w:rPr>
      </w:pPr>
      <w:r w:rsidRPr="000A2504">
        <w:rPr>
          <w:rFonts w:asciiTheme="minorHAnsi" w:hAnsiTheme="minorHAnsi" w:cstheme="minorHAnsi"/>
          <w:sz w:val="24"/>
          <w:szCs w:val="24"/>
        </w:rPr>
        <w:lastRenderedPageBreak/>
        <w:t xml:space="preserve">Initially it is useful for our planning to have a basic idea from you as to when you may require delivery and what may be good or bad days in any week. We will never force delivery upon you until you are ready to receive the bed. </w:t>
      </w:r>
    </w:p>
    <w:p w14:paraId="651766B4" w14:textId="77777777" w:rsidR="000A2504" w:rsidRPr="000A2504" w:rsidRDefault="000A2504" w:rsidP="000A2504">
      <w:pPr>
        <w:spacing w:after="63" w:line="259" w:lineRule="auto"/>
        <w:ind w:left="0" w:firstLine="0"/>
        <w:jc w:val="left"/>
        <w:rPr>
          <w:rFonts w:asciiTheme="minorHAnsi" w:hAnsiTheme="minorHAnsi" w:cstheme="minorHAnsi"/>
          <w:sz w:val="24"/>
          <w:szCs w:val="24"/>
        </w:rPr>
      </w:pPr>
      <w:r w:rsidRPr="000A2504">
        <w:rPr>
          <w:rFonts w:asciiTheme="minorHAnsi" w:hAnsiTheme="minorHAnsi" w:cstheme="minorHAnsi"/>
          <w:sz w:val="24"/>
          <w:szCs w:val="24"/>
        </w:rPr>
        <w:t xml:space="preserve"> </w:t>
      </w:r>
    </w:p>
    <w:p w14:paraId="4DCC05DE" w14:textId="77777777" w:rsidR="000A2504" w:rsidRDefault="000A2504" w:rsidP="000A2504">
      <w:pPr>
        <w:spacing w:line="259" w:lineRule="auto"/>
        <w:ind w:left="-5" w:right="96"/>
        <w:rPr>
          <w:rFonts w:asciiTheme="minorHAnsi" w:hAnsiTheme="minorHAnsi" w:cstheme="minorHAnsi"/>
          <w:sz w:val="24"/>
          <w:szCs w:val="24"/>
        </w:rPr>
      </w:pPr>
      <w:r w:rsidRPr="000A2504">
        <w:rPr>
          <w:rFonts w:asciiTheme="minorHAnsi" w:hAnsiTheme="minorHAnsi" w:cstheme="minorHAnsi"/>
          <w:sz w:val="24"/>
          <w:szCs w:val="24"/>
        </w:rPr>
        <w:t>We would always welcome communication from you if your deadlines change in any way.</w:t>
      </w:r>
    </w:p>
    <w:p w14:paraId="64136E1B" w14:textId="77777777" w:rsidR="000A2504" w:rsidRPr="000A2504" w:rsidRDefault="000A2504" w:rsidP="000A2504">
      <w:pPr>
        <w:spacing w:line="259" w:lineRule="auto"/>
        <w:ind w:left="-5" w:right="96"/>
        <w:rPr>
          <w:rFonts w:asciiTheme="minorHAnsi" w:hAnsiTheme="minorHAnsi" w:cstheme="minorHAnsi"/>
          <w:sz w:val="24"/>
          <w:szCs w:val="24"/>
        </w:rPr>
      </w:pPr>
    </w:p>
    <w:p w14:paraId="24C90DA5" w14:textId="703E5CC2" w:rsidR="000A2504" w:rsidRPr="000A2504" w:rsidRDefault="000A2504" w:rsidP="000A2504">
      <w:pPr>
        <w:ind w:left="-5" w:right="96"/>
        <w:rPr>
          <w:sz w:val="24"/>
          <w:szCs w:val="24"/>
        </w:rPr>
      </w:pPr>
      <w:r w:rsidRPr="000A2504">
        <w:rPr>
          <w:rFonts w:asciiTheme="minorHAnsi" w:hAnsiTheme="minorHAnsi" w:cstheme="minorHAnsi"/>
          <w:sz w:val="24"/>
          <w:szCs w:val="24"/>
        </w:rPr>
        <w:t xml:space="preserve">Prior to receipt of the bed, we would strongly suggest carrying out any intended decoration and/or changes to flooring. If you are having more major alterations carried out, in terms of alteration to position </w:t>
      </w:r>
      <w:r w:rsidRPr="000A2504">
        <w:rPr>
          <w:sz w:val="24"/>
          <w:szCs w:val="24"/>
        </w:rPr>
        <w:t>of sockets, radiators etc. please feel free to discuss this with us in case there is any impact on the installation of your StudyBed.</w:t>
      </w:r>
    </w:p>
    <w:p w14:paraId="3D534E88" w14:textId="77777777" w:rsidR="000A2504" w:rsidRDefault="000A2504" w:rsidP="000A2504">
      <w:pPr>
        <w:spacing w:after="183" w:line="259" w:lineRule="auto"/>
        <w:ind w:left="0" w:firstLine="0"/>
        <w:jc w:val="left"/>
        <w:rPr>
          <w:sz w:val="24"/>
          <w:szCs w:val="24"/>
        </w:rPr>
      </w:pPr>
    </w:p>
    <w:p w14:paraId="0D9077EB" w14:textId="725EE3BA" w:rsidR="000A2504" w:rsidRPr="000A2504" w:rsidRDefault="000A2504" w:rsidP="000A2504">
      <w:pPr>
        <w:spacing w:after="183" w:line="259" w:lineRule="auto"/>
        <w:ind w:left="0" w:firstLine="0"/>
        <w:jc w:val="left"/>
        <w:rPr>
          <w:sz w:val="24"/>
          <w:szCs w:val="24"/>
        </w:rPr>
      </w:pPr>
      <w:r w:rsidRPr="000A2504">
        <w:rPr>
          <w:rFonts w:ascii="Times New Roman" w:hAnsi="Times New Roman" w:cs="Times New Roman"/>
          <w:b/>
          <w:bCs/>
          <w:color w:val="1F3864" w:themeColor="accent1" w:themeShade="80"/>
          <w:sz w:val="36"/>
          <w:szCs w:val="36"/>
        </w:rPr>
        <w:t>FITTING OF MONITORS</w:t>
      </w:r>
    </w:p>
    <w:p w14:paraId="7A553CC6" w14:textId="77777777" w:rsidR="000A2504" w:rsidRPr="000A2504" w:rsidRDefault="000A2504" w:rsidP="000A2504">
      <w:pPr>
        <w:ind w:left="-5" w:right="96"/>
        <w:rPr>
          <w:sz w:val="24"/>
          <w:szCs w:val="24"/>
        </w:rPr>
      </w:pPr>
      <w:r w:rsidRPr="000A2504">
        <w:rPr>
          <w:sz w:val="24"/>
          <w:szCs w:val="24"/>
        </w:rPr>
        <w:t>The dimensions table shows the under-bed height for each model, so please consider the height of any essential pieces of equipment that you may wish to leave on the desk, like an Apple iMac or extra-large monitor.</w:t>
      </w:r>
    </w:p>
    <w:p w14:paraId="33095FEE" w14:textId="77777777" w:rsidR="000A2504" w:rsidRPr="000A2504" w:rsidRDefault="000A2504" w:rsidP="000A2504">
      <w:pPr>
        <w:spacing w:after="93" w:line="259" w:lineRule="auto"/>
        <w:ind w:left="0" w:firstLine="0"/>
        <w:jc w:val="left"/>
        <w:rPr>
          <w:sz w:val="24"/>
          <w:szCs w:val="24"/>
        </w:rPr>
      </w:pPr>
      <w:r w:rsidRPr="000A2504">
        <w:rPr>
          <w:sz w:val="24"/>
          <w:szCs w:val="24"/>
        </w:rPr>
        <w:t xml:space="preserve"> </w:t>
      </w:r>
    </w:p>
    <w:p w14:paraId="5A6A1743" w14:textId="0211CA8C" w:rsidR="002B5CBF" w:rsidRPr="009B3332" w:rsidRDefault="000A2504" w:rsidP="009B3332">
      <w:pPr>
        <w:spacing w:after="320"/>
        <w:ind w:left="-5" w:right="96"/>
        <w:rPr>
          <w:sz w:val="24"/>
          <w:szCs w:val="24"/>
        </w:rPr>
      </w:pPr>
      <w:r w:rsidRPr="000A2504">
        <w:rPr>
          <w:sz w:val="24"/>
          <w:szCs w:val="24"/>
        </w:rPr>
        <w:t xml:space="preserve">If your monitor is too tall, it is generally OK to lie it flat on the desk, particularly if you have a protective desk mat. Alternatively monitors can be mounted onto the bed cover </w:t>
      </w:r>
      <w:r w:rsidR="000F50C9">
        <w:rPr>
          <w:sz w:val="24"/>
          <w:szCs w:val="24"/>
        </w:rPr>
        <w:t>and, if you</w:t>
      </w:r>
      <w:r w:rsidRPr="000A2504">
        <w:rPr>
          <w:sz w:val="24"/>
          <w:szCs w:val="24"/>
        </w:rPr>
        <w:t xml:space="preserve"> let us know in advance </w:t>
      </w:r>
      <w:r w:rsidR="000F50C9">
        <w:rPr>
          <w:sz w:val="24"/>
          <w:szCs w:val="24"/>
        </w:rPr>
        <w:t xml:space="preserve">that </w:t>
      </w:r>
      <w:r w:rsidRPr="000A2504">
        <w:rPr>
          <w:sz w:val="24"/>
          <w:szCs w:val="24"/>
        </w:rPr>
        <w:t xml:space="preserve">this is your </w:t>
      </w:r>
      <w:proofErr w:type="gramStart"/>
      <w:r w:rsidRPr="000A2504">
        <w:rPr>
          <w:sz w:val="24"/>
          <w:szCs w:val="24"/>
        </w:rPr>
        <w:t>intention,  we</w:t>
      </w:r>
      <w:proofErr w:type="gramEnd"/>
      <w:r w:rsidRPr="000A2504">
        <w:rPr>
          <w:sz w:val="24"/>
          <w:szCs w:val="24"/>
        </w:rPr>
        <w:t xml:space="preserve"> can supply the necessary fittings to fit your monitor support bracket.</w:t>
      </w:r>
    </w:p>
    <w:p w14:paraId="4AEAC50F" w14:textId="5CC05AD9" w:rsidR="000A2504" w:rsidRDefault="002B5CBF" w:rsidP="000A2504">
      <w:pPr>
        <w:spacing w:after="320"/>
        <w:ind w:left="-5" w:right="96"/>
        <w:rPr>
          <w:rFonts w:ascii="Times New Roman" w:hAnsi="Times New Roman" w:cs="Times New Roman"/>
          <w:b/>
          <w:bCs/>
          <w:color w:val="1F3864" w:themeColor="accent1" w:themeShade="80"/>
          <w:sz w:val="36"/>
          <w:szCs w:val="36"/>
        </w:rPr>
      </w:pPr>
      <w:r>
        <w:rPr>
          <w:rFonts w:ascii="Times New Roman" w:hAnsi="Times New Roman" w:cs="Times New Roman"/>
          <w:b/>
          <w:bCs/>
          <w:color w:val="1F3864" w:themeColor="accent1" w:themeShade="80"/>
          <w:sz w:val="36"/>
          <w:szCs w:val="36"/>
        </w:rPr>
        <w:t>S</w:t>
      </w:r>
      <w:r w:rsidR="000A2504" w:rsidRPr="000A2504">
        <w:rPr>
          <w:rFonts w:ascii="Times New Roman" w:hAnsi="Times New Roman" w:cs="Times New Roman"/>
          <w:b/>
          <w:bCs/>
          <w:color w:val="1F3864" w:themeColor="accent1" w:themeShade="80"/>
          <w:sz w:val="36"/>
          <w:szCs w:val="36"/>
        </w:rPr>
        <w:t>TUDYBED DIMENSIONS</w:t>
      </w:r>
    </w:p>
    <w:p w14:paraId="1EB3A2D2" w14:textId="77777777" w:rsidR="002B5CBF" w:rsidRDefault="002B5CBF" w:rsidP="002B5CBF">
      <w:pPr>
        <w:pStyle w:val="NormalWeb"/>
      </w:pPr>
      <w:r>
        <w:rPr>
          <w:noProof/>
        </w:rPr>
        <w:drawing>
          <wp:inline distT="0" distB="0" distL="0" distR="0" wp14:anchorId="6C7A1559" wp14:editId="788F5CAE">
            <wp:extent cx="5181600" cy="4838700"/>
            <wp:effectExtent l="0" t="0" r="0" b="0"/>
            <wp:docPr id="3" name="Picture 2" descr="A table with measurements and measur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table with measurements and measuremen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4838700"/>
                    </a:xfrm>
                    <a:prstGeom prst="rect">
                      <a:avLst/>
                    </a:prstGeom>
                    <a:noFill/>
                    <a:ln>
                      <a:noFill/>
                    </a:ln>
                  </pic:spPr>
                </pic:pic>
              </a:graphicData>
            </a:graphic>
          </wp:inline>
        </w:drawing>
      </w:r>
    </w:p>
    <w:p w14:paraId="72366BC9" w14:textId="330B5CC7" w:rsidR="000A2504" w:rsidRPr="000A2504" w:rsidRDefault="000A2504" w:rsidP="000A2504">
      <w:pPr>
        <w:spacing w:after="320"/>
        <w:ind w:left="-5" w:right="96"/>
        <w:rPr>
          <w:sz w:val="24"/>
          <w:szCs w:val="24"/>
        </w:rPr>
      </w:pPr>
    </w:p>
    <w:p w14:paraId="3441819A" w14:textId="771BF104" w:rsidR="00AE201A" w:rsidRPr="000A2504" w:rsidRDefault="00AE201A" w:rsidP="000B5CA0">
      <w:pPr>
        <w:ind w:left="0" w:firstLine="0"/>
        <w:rPr>
          <w:rFonts w:asciiTheme="minorHAnsi" w:hAnsiTheme="minorHAnsi" w:cstheme="minorHAnsi"/>
          <w:sz w:val="24"/>
          <w:szCs w:val="24"/>
        </w:rPr>
      </w:pPr>
    </w:p>
    <w:sectPr w:rsidR="00AE201A" w:rsidRPr="000A2504" w:rsidSect="00AE201A">
      <w:pgSz w:w="11906" w:h="16838" w:code="9"/>
      <w:pgMar w:top="421" w:right="601" w:bottom="215" w:left="507" w:header="720" w:footer="720" w:gutter="0"/>
      <w:cols w:space="629"/>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28BB"/>
    <w:multiLevelType w:val="hybridMultilevel"/>
    <w:tmpl w:val="405C9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4009F7"/>
    <w:multiLevelType w:val="hybridMultilevel"/>
    <w:tmpl w:val="F634B3DC"/>
    <w:lvl w:ilvl="0" w:tplc="9F667A64">
      <w:start w:val="1"/>
      <w:numFmt w:val="bullet"/>
      <w:lvlText w:val="•"/>
      <w:lvlJc w:val="left"/>
      <w:pPr>
        <w:ind w:left="77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1" w:tplc="B9CAEFA0">
      <w:start w:val="1"/>
      <w:numFmt w:val="bullet"/>
      <w:lvlText w:val="o"/>
      <w:lvlJc w:val="left"/>
      <w:pPr>
        <w:ind w:left="170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2" w:tplc="948E7942">
      <w:start w:val="1"/>
      <w:numFmt w:val="bullet"/>
      <w:lvlText w:val="▪"/>
      <w:lvlJc w:val="left"/>
      <w:pPr>
        <w:ind w:left="242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3" w:tplc="7A56A0AE">
      <w:start w:val="1"/>
      <w:numFmt w:val="bullet"/>
      <w:lvlText w:val="•"/>
      <w:lvlJc w:val="left"/>
      <w:pPr>
        <w:ind w:left="314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4" w:tplc="D0BE9894">
      <w:start w:val="1"/>
      <w:numFmt w:val="bullet"/>
      <w:lvlText w:val="o"/>
      <w:lvlJc w:val="left"/>
      <w:pPr>
        <w:ind w:left="386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5" w:tplc="EA6243C6">
      <w:start w:val="1"/>
      <w:numFmt w:val="bullet"/>
      <w:lvlText w:val="▪"/>
      <w:lvlJc w:val="left"/>
      <w:pPr>
        <w:ind w:left="458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6" w:tplc="7F206C30">
      <w:start w:val="1"/>
      <w:numFmt w:val="bullet"/>
      <w:lvlText w:val="•"/>
      <w:lvlJc w:val="left"/>
      <w:pPr>
        <w:ind w:left="530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7" w:tplc="D380904C">
      <w:start w:val="1"/>
      <w:numFmt w:val="bullet"/>
      <w:lvlText w:val="o"/>
      <w:lvlJc w:val="left"/>
      <w:pPr>
        <w:ind w:left="602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lvl w:ilvl="8" w:tplc="22AC9D9E">
      <w:start w:val="1"/>
      <w:numFmt w:val="bullet"/>
      <w:lvlText w:val="▪"/>
      <w:lvlJc w:val="left"/>
      <w:pPr>
        <w:ind w:left="6745"/>
      </w:pPr>
      <w:rPr>
        <w:rFonts w:ascii="Calibri" w:eastAsia="Calibri" w:hAnsi="Calibri" w:cs="Calibri"/>
        <w:b w:val="0"/>
        <w:i w:val="0"/>
        <w:strike w:val="0"/>
        <w:dstrike w:val="0"/>
        <w:color w:val="1C1B16"/>
        <w:sz w:val="18"/>
        <w:szCs w:val="18"/>
        <w:u w:val="none" w:color="000000"/>
        <w:bdr w:val="none" w:sz="0" w:space="0" w:color="auto"/>
        <w:shd w:val="clear" w:color="auto" w:fill="auto"/>
        <w:vertAlign w:val="baseline"/>
      </w:rPr>
    </w:lvl>
  </w:abstractNum>
  <w:num w:numId="1" w16cid:durableId="437529781">
    <w:abstractNumId w:val="1"/>
  </w:num>
  <w:num w:numId="2" w16cid:durableId="71658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86"/>
    <w:rsid w:val="00002364"/>
    <w:rsid w:val="000A2504"/>
    <w:rsid w:val="000B5CA0"/>
    <w:rsid w:val="000F50C9"/>
    <w:rsid w:val="001D0786"/>
    <w:rsid w:val="00225E32"/>
    <w:rsid w:val="002276A2"/>
    <w:rsid w:val="002B5CBF"/>
    <w:rsid w:val="002E0045"/>
    <w:rsid w:val="00326417"/>
    <w:rsid w:val="003E015B"/>
    <w:rsid w:val="004320D9"/>
    <w:rsid w:val="004F4EEF"/>
    <w:rsid w:val="00661DC9"/>
    <w:rsid w:val="007A0522"/>
    <w:rsid w:val="0082256E"/>
    <w:rsid w:val="009B3332"/>
    <w:rsid w:val="00A41DD1"/>
    <w:rsid w:val="00AE201A"/>
    <w:rsid w:val="00B7515D"/>
    <w:rsid w:val="00BA6321"/>
    <w:rsid w:val="00C94ED2"/>
    <w:rsid w:val="00E44708"/>
    <w:rsid w:val="00F3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52D0"/>
  <w15:chartTrackingRefBased/>
  <w15:docId w15:val="{868ED8FC-60BB-4F04-9F20-981ECE5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1A"/>
    <w:pPr>
      <w:spacing w:after="3" w:line="328" w:lineRule="auto"/>
      <w:ind w:left="10" w:hanging="10"/>
      <w:jc w:val="both"/>
    </w:pPr>
    <w:rPr>
      <w:rFonts w:ascii="Calibri" w:eastAsia="Calibri" w:hAnsi="Calibri" w:cs="Calibri"/>
      <w:color w:val="1C1B16"/>
      <w:kern w:val="0"/>
      <w:sz w:val="18"/>
      <w:szCs w:val="22"/>
      <w:lang w:eastAsia="en-GB"/>
      <w14:ligatures w14:val="none"/>
    </w:rPr>
  </w:style>
  <w:style w:type="paragraph" w:styleId="Heading1">
    <w:name w:val="heading 1"/>
    <w:basedOn w:val="Normal"/>
    <w:next w:val="Normal"/>
    <w:link w:val="Heading1Char"/>
    <w:uiPriority w:val="9"/>
    <w:qFormat/>
    <w:rsid w:val="000A25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E201A"/>
    <w:pPr>
      <w:keepNext/>
      <w:keepLines/>
      <w:spacing w:after="0"/>
      <w:ind w:right="473"/>
      <w:jc w:val="right"/>
      <w:outlineLvl w:val="1"/>
    </w:pPr>
    <w:rPr>
      <w:rFonts w:ascii="Times New Roman" w:eastAsia="Times New Roman" w:hAnsi="Times New Roman" w:cs="Times New Roman"/>
      <w:b/>
      <w:color w:val="1C1B16"/>
      <w:kern w:val="0"/>
      <w:sz w:val="21"/>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01A"/>
    <w:rPr>
      <w:rFonts w:ascii="Times New Roman" w:eastAsia="Times New Roman" w:hAnsi="Times New Roman" w:cs="Times New Roman"/>
      <w:b/>
      <w:color w:val="1C1B16"/>
      <w:kern w:val="0"/>
      <w:sz w:val="21"/>
      <w:szCs w:val="22"/>
      <w:lang w:eastAsia="en-GB"/>
      <w14:ligatures w14:val="none"/>
    </w:rPr>
  </w:style>
  <w:style w:type="character" w:styleId="Hyperlink">
    <w:name w:val="Hyperlink"/>
    <w:basedOn w:val="DefaultParagraphFont"/>
    <w:uiPriority w:val="99"/>
    <w:unhideWhenUsed/>
    <w:rsid w:val="00AE201A"/>
    <w:rPr>
      <w:color w:val="0563C1" w:themeColor="hyperlink"/>
      <w:u w:val="single"/>
    </w:rPr>
  </w:style>
  <w:style w:type="character" w:styleId="UnresolvedMention">
    <w:name w:val="Unresolved Mention"/>
    <w:basedOn w:val="DefaultParagraphFont"/>
    <w:uiPriority w:val="99"/>
    <w:semiHidden/>
    <w:unhideWhenUsed/>
    <w:rsid w:val="00AE201A"/>
    <w:rPr>
      <w:color w:val="605E5C"/>
      <w:shd w:val="clear" w:color="auto" w:fill="E1DFDD"/>
    </w:rPr>
  </w:style>
  <w:style w:type="character" w:customStyle="1" w:styleId="Heading1Char">
    <w:name w:val="Heading 1 Char"/>
    <w:basedOn w:val="DefaultParagraphFont"/>
    <w:link w:val="Heading1"/>
    <w:uiPriority w:val="9"/>
    <w:rsid w:val="000A2504"/>
    <w:rPr>
      <w:rFonts w:asciiTheme="majorHAnsi" w:eastAsiaTheme="majorEastAsia" w:hAnsiTheme="majorHAnsi" w:cstheme="majorBidi"/>
      <w:color w:val="2F5496" w:themeColor="accent1" w:themeShade="BF"/>
      <w:kern w:val="0"/>
      <w:sz w:val="32"/>
      <w:szCs w:val="32"/>
      <w:lang w:eastAsia="en-GB"/>
      <w14:ligatures w14:val="none"/>
    </w:rPr>
  </w:style>
  <w:style w:type="paragraph" w:styleId="NormalWeb">
    <w:name w:val="Normal (Web)"/>
    <w:basedOn w:val="Normal"/>
    <w:uiPriority w:val="99"/>
    <w:semiHidden/>
    <w:unhideWhenUsed/>
    <w:rsid w:val="002B5CB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0B5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718">
      <w:bodyDiv w:val="1"/>
      <w:marLeft w:val="0"/>
      <w:marRight w:val="0"/>
      <w:marTop w:val="0"/>
      <w:marBottom w:val="0"/>
      <w:divBdr>
        <w:top w:val="none" w:sz="0" w:space="0" w:color="auto"/>
        <w:left w:val="none" w:sz="0" w:space="0" w:color="auto"/>
        <w:bottom w:val="none" w:sz="0" w:space="0" w:color="auto"/>
        <w:right w:val="none" w:sz="0" w:space="0" w:color="auto"/>
      </w:divBdr>
    </w:div>
    <w:div w:id="455678609">
      <w:bodyDiv w:val="1"/>
      <w:marLeft w:val="0"/>
      <w:marRight w:val="0"/>
      <w:marTop w:val="0"/>
      <w:marBottom w:val="0"/>
      <w:divBdr>
        <w:top w:val="none" w:sz="0" w:space="0" w:color="auto"/>
        <w:left w:val="none" w:sz="0" w:space="0" w:color="auto"/>
        <w:bottom w:val="none" w:sz="0" w:space="0" w:color="auto"/>
        <w:right w:val="none" w:sz="0" w:space="0" w:color="auto"/>
      </w:divBdr>
    </w:div>
    <w:div w:id="20837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Robinson</dc:creator>
  <cp:keywords/>
  <dc:description/>
  <cp:lastModifiedBy>Ben Berry</cp:lastModifiedBy>
  <cp:revision>4</cp:revision>
  <dcterms:created xsi:type="dcterms:W3CDTF">2025-03-08T15:23:00Z</dcterms:created>
  <dcterms:modified xsi:type="dcterms:W3CDTF">2025-03-11T08:50:00Z</dcterms:modified>
</cp:coreProperties>
</file>